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0749D" w14:textId="55BB93E2" w:rsidR="00174F46" w:rsidRPr="00420D2A" w:rsidRDefault="00174F46" w:rsidP="005D6381">
      <w:pPr>
        <w:spacing w:line="0" w:lineRule="atLeast"/>
        <w:ind w:leftChars="100" w:left="241" w:firstLineChars="100" w:firstLine="241"/>
        <w:rPr>
          <w:rFonts w:hint="default"/>
        </w:rPr>
      </w:pPr>
      <w:r>
        <w:t>（参考）</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tblGrid>
      <w:tr w:rsidR="00174F46" w:rsidRPr="00174F46" w14:paraId="2EE4949D" w14:textId="77777777" w:rsidTr="00E8257F">
        <w:trPr>
          <w:cantSplit/>
          <w:trHeight w:val="1134"/>
        </w:trPr>
        <w:tc>
          <w:tcPr>
            <w:tcW w:w="1134" w:type="dxa"/>
            <w:tcBorders>
              <w:top w:val="dashed" w:sz="4" w:space="0" w:color="auto"/>
              <w:left w:val="dashed" w:sz="4" w:space="0" w:color="auto"/>
              <w:bottom w:val="dashed" w:sz="4" w:space="0" w:color="auto"/>
              <w:right w:val="dashed" w:sz="4" w:space="0" w:color="auto"/>
            </w:tcBorders>
            <w:textDirection w:val="tbRlV"/>
          </w:tcPr>
          <w:p w14:paraId="2B766C4D" w14:textId="77777777" w:rsidR="00174F46" w:rsidRPr="00174F46" w:rsidRDefault="00174F46" w:rsidP="00E8257F">
            <w:pPr>
              <w:spacing w:line="310" w:lineRule="exact"/>
              <w:ind w:left="113" w:right="113"/>
              <w:jc w:val="center"/>
              <w:rPr>
                <w:rFonts w:hint="default"/>
                <w:color w:val="auto"/>
              </w:rPr>
            </w:pPr>
          </w:p>
          <w:p w14:paraId="79258176" w14:textId="77777777" w:rsidR="00174F46" w:rsidRPr="00174F46" w:rsidRDefault="00174F46" w:rsidP="00E8257F">
            <w:pPr>
              <w:spacing w:line="310" w:lineRule="exact"/>
              <w:ind w:left="113" w:right="113"/>
              <w:jc w:val="center"/>
              <w:rPr>
                <w:rFonts w:hint="default"/>
                <w:color w:val="auto"/>
              </w:rPr>
            </w:pPr>
            <w:r w:rsidRPr="00174F46">
              <w:rPr>
                <w:color w:val="auto"/>
              </w:rPr>
              <w:t>印　紙</w:t>
            </w:r>
          </w:p>
        </w:tc>
      </w:tr>
    </w:tbl>
    <w:p w14:paraId="21E9679C" w14:textId="77777777" w:rsidR="005262D9" w:rsidRDefault="005262D9" w:rsidP="005262D9">
      <w:pPr>
        <w:spacing w:line="310" w:lineRule="exact"/>
        <w:jc w:val="center"/>
        <w:rPr>
          <w:rFonts w:hint="default"/>
        </w:rPr>
      </w:pPr>
      <w:r>
        <w:t xml:space="preserve">契約書（案） </w:t>
      </w:r>
    </w:p>
    <w:p w14:paraId="24842E87" w14:textId="77777777" w:rsidR="005262D9" w:rsidRDefault="005262D9" w:rsidP="005262D9">
      <w:pPr>
        <w:spacing w:line="310" w:lineRule="exact"/>
        <w:jc w:val="center"/>
        <w:rPr>
          <w:rFonts w:hint="default"/>
        </w:rPr>
      </w:pPr>
      <w:r>
        <w:t xml:space="preserve">　</w:t>
      </w:r>
    </w:p>
    <w:p w14:paraId="195D9BDC" w14:textId="357FC7F7" w:rsidR="00D029B1" w:rsidRPr="00174F46" w:rsidRDefault="005262D9" w:rsidP="00F23DAA">
      <w:pPr>
        <w:spacing w:line="310" w:lineRule="exact"/>
        <w:jc w:val="left"/>
        <w:rPr>
          <w:rFonts w:hint="default"/>
          <w:color w:val="auto"/>
        </w:rPr>
      </w:pPr>
      <w:r>
        <w:t xml:space="preserve">　</w:t>
      </w:r>
      <w:r w:rsidR="00D029B1" w:rsidRPr="00174F46">
        <w:rPr>
          <w:color w:val="auto"/>
        </w:rPr>
        <w:t xml:space="preserve">支出負担行為担当官　</w:t>
      </w:r>
      <w:r w:rsidR="00D9775A">
        <w:rPr>
          <w:color w:val="auto"/>
        </w:rPr>
        <w:t>関東環境局</w:t>
      </w:r>
      <w:r w:rsidR="00C00B87">
        <w:rPr>
          <w:color w:val="auto"/>
        </w:rPr>
        <w:t>長</w:t>
      </w:r>
      <w:r w:rsidR="00D029B1" w:rsidRPr="00174F46">
        <w:rPr>
          <w:color w:val="auto"/>
        </w:rPr>
        <w:t xml:space="preserve">　</w:t>
      </w:r>
      <w:r w:rsidR="00C00B87">
        <w:rPr>
          <w:color w:val="auto"/>
        </w:rPr>
        <w:t>庄子</w:t>
      </w:r>
      <w:r w:rsidR="00D029B1" w:rsidRPr="00174F46">
        <w:rPr>
          <w:color w:val="auto"/>
        </w:rPr>
        <w:t xml:space="preserve">　</w:t>
      </w:r>
      <w:r w:rsidR="00C00B87">
        <w:rPr>
          <w:color w:val="auto"/>
        </w:rPr>
        <w:t>真憲</w:t>
      </w:r>
      <w:r w:rsidR="00D029B1" w:rsidRPr="00174F46">
        <w:rPr>
          <w:color w:val="auto"/>
        </w:rPr>
        <w:t>（以下「甲」という。）は、</w:t>
      </w:r>
      <w:r w:rsidR="00F23DAA">
        <w:rPr>
          <w:color w:val="auto"/>
        </w:rPr>
        <w:t xml:space="preserve">　　　　　　　　　　</w:t>
      </w:r>
      <w:r w:rsidR="00D029B1" w:rsidRPr="00174F46">
        <w:rPr>
          <w:color w:val="auto"/>
        </w:rPr>
        <w:t>（以下「乙」という。）と「</w:t>
      </w:r>
      <w:r w:rsidR="00D029B1" w:rsidRPr="009E4AC0">
        <w:rPr>
          <w:color w:val="auto"/>
        </w:rPr>
        <w:t>令和８年度</w:t>
      </w:r>
      <w:r w:rsidR="00D9775A">
        <w:rPr>
          <w:color w:val="auto"/>
        </w:rPr>
        <w:t>関東環境局</w:t>
      </w:r>
      <w:r w:rsidR="00D029B1" w:rsidRPr="009E4AC0">
        <w:rPr>
          <w:color w:val="auto"/>
        </w:rPr>
        <w:t>における地域連携共創（KANTO Sustainable Business Network）構築業務</w:t>
      </w:r>
      <w:r w:rsidR="00D029B1" w:rsidRPr="00174F46">
        <w:rPr>
          <w:color w:val="auto"/>
        </w:rPr>
        <w:t>」（以下「業務」という。）について、次の条項により契約を締結する。</w:t>
      </w:r>
    </w:p>
    <w:p w14:paraId="3730FAA0" w14:textId="77777777" w:rsidR="00D029B1" w:rsidRPr="00174F46" w:rsidRDefault="00D029B1" w:rsidP="00D029B1">
      <w:pPr>
        <w:spacing w:line="310" w:lineRule="exact"/>
        <w:rPr>
          <w:rFonts w:hint="default"/>
          <w:color w:val="auto"/>
        </w:rPr>
      </w:pPr>
    </w:p>
    <w:p w14:paraId="6D0B8C56" w14:textId="77777777" w:rsidR="00D029B1" w:rsidRPr="00174F46" w:rsidRDefault="00D029B1" w:rsidP="00D029B1">
      <w:pPr>
        <w:spacing w:line="310" w:lineRule="exact"/>
        <w:rPr>
          <w:rFonts w:hint="default"/>
          <w:color w:val="auto"/>
        </w:rPr>
      </w:pPr>
    </w:p>
    <w:p w14:paraId="6F13B2A1" w14:textId="77777777" w:rsidR="00D029B1" w:rsidRPr="00174F46" w:rsidRDefault="00D029B1" w:rsidP="00D029B1">
      <w:pPr>
        <w:spacing w:line="310" w:lineRule="exact"/>
        <w:rPr>
          <w:rFonts w:hint="default"/>
          <w:color w:val="auto"/>
        </w:rPr>
      </w:pPr>
      <w:r w:rsidRPr="00174F46">
        <w:rPr>
          <w:color w:val="auto"/>
        </w:rPr>
        <w:t>（契約の内容）</w:t>
      </w:r>
    </w:p>
    <w:p w14:paraId="61B8C033" w14:textId="77777777" w:rsidR="00D029B1" w:rsidRPr="00174F46" w:rsidRDefault="00D029B1" w:rsidP="00D029B1">
      <w:pPr>
        <w:spacing w:line="310" w:lineRule="exact"/>
        <w:rPr>
          <w:rFonts w:hint="default"/>
          <w:color w:val="auto"/>
        </w:rPr>
      </w:pPr>
      <w:r w:rsidRPr="00174F46">
        <w:rPr>
          <w:color w:val="auto"/>
        </w:rPr>
        <w:t>第１条　乙は、別添の仕様書に基づき業務を行うものとする。</w:t>
      </w:r>
    </w:p>
    <w:p w14:paraId="07B24C28" w14:textId="77777777" w:rsidR="00D029B1" w:rsidRPr="00174F46" w:rsidRDefault="00D029B1" w:rsidP="00D029B1">
      <w:pPr>
        <w:spacing w:line="310" w:lineRule="exact"/>
        <w:rPr>
          <w:rFonts w:hint="default"/>
          <w:color w:val="auto"/>
        </w:rPr>
      </w:pPr>
    </w:p>
    <w:p w14:paraId="5E205606" w14:textId="77777777" w:rsidR="00D029B1" w:rsidRPr="00174F46" w:rsidRDefault="00D029B1" w:rsidP="00D029B1">
      <w:pPr>
        <w:spacing w:line="310" w:lineRule="exact"/>
        <w:rPr>
          <w:rFonts w:hint="default"/>
          <w:color w:val="auto"/>
        </w:rPr>
      </w:pPr>
      <w:r w:rsidRPr="00174F46">
        <w:rPr>
          <w:color w:val="auto"/>
        </w:rPr>
        <w:t>（契約金額）</w:t>
      </w:r>
    </w:p>
    <w:p w14:paraId="19910690" w14:textId="77777777" w:rsidR="00D029B1" w:rsidRPr="00174F46" w:rsidRDefault="00D029B1" w:rsidP="00D029B1">
      <w:pPr>
        <w:spacing w:line="310" w:lineRule="exact"/>
        <w:ind w:left="241" w:hanging="241"/>
        <w:rPr>
          <w:rFonts w:hint="default"/>
          <w:color w:val="auto"/>
        </w:rPr>
      </w:pPr>
      <w:r w:rsidRPr="00174F46">
        <w:rPr>
          <w:color w:val="auto"/>
        </w:rPr>
        <w:t>第２条　契約金額は金　　　　　　　　円(うち消費税及び地方消費税の額　　　 　円）とする。（＊免税事業者にあっては、「（うち消費税額及び地方消費税の額　　　円）」を「（消費税及び地方消費税相当分を含む。）」とすること。）</w:t>
      </w:r>
    </w:p>
    <w:p w14:paraId="6BB588BE" w14:textId="77777777" w:rsidR="00D029B1" w:rsidRPr="00174F46" w:rsidRDefault="00D029B1" w:rsidP="00D029B1">
      <w:pPr>
        <w:spacing w:line="310" w:lineRule="exact"/>
        <w:rPr>
          <w:rFonts w:hint="default"/>
          <w:color w:val="auto"/>
        </w:rPr>
      </w:pPr>
    </w:p>
    <w:p w14:paraId="2E4BD756" w14:textId="77777777" w:rsidR="00D029B1" w:rsidRPr="00174F46" w:rsidRDefault="00D029B1" w:rsidP="00D029B1">
      <w:pPr>
        <w:spacing w:line="310" w:lineRule="exact"/>
        <w:rPr>
          <w:rFonts w:hint="default"/>
          <w:color w:val="auto"/>
        </w:rPr>
      </w:pPr>
      <w:r w:rsidRPr="00174F46">
        <w:rPr>
          <w:color w:val="auto"/>
        </w:rPr>
        <w:t>（履行期限及び納入場所）</w:t>
      </w:r>
    </w:p>
    <w:p w14:paraId="2E90D0E4" w14:textId="77777777" w:rsidR="00D029B1" w:rsidRPr="00174F46" w:rsidRDefault="00D029B1" w:rsidP="00D029B1">
      <w:pPr>
        <w:spacing w:line="310" w:lineRule="exact"/>
        <w:rPr>
          <w:rFonts w:hint="default"/>
          <w:color w:val="auto"/>
        </w:rPr>
      </w:pPr>
      <w:r w:rsidRPr="00174F46">
        <w:rPr>
          <w:color w:val="auto"/>
        </w:rPr>
        <w:t>第３条　履行期限及び納入場所は次のとおりとする。</w:t>
      </w:r>
    </w:p>
    <w:p w14:paraId="04AA7BB8" w14:textId="13162505" w:rsidR="00D029B1" w:rsidRPr="00174F46" w:rsidRDefault="00D029B1" w:rsidP="005D6381">
      <w:pPr>
        <w:snapToGrid w:val="0"/>
        <w:ind w:left="284" w:firstLine="108"/>
        <w:rPr>
          <w:rFonts w:hint="default"/>
          <w:color w:val="auto"/>
        </w:rPr>
      </w:pPr>
      <w:r w:rsidRPr="00174F46">
        <w:rPr>
          <w:color w:val="auto"/>
        </w:rPr>
        <w:t xml:space="preserve">　　</w:t>
      </w:r>
      <w:r w:rsidR="005D6381">
        <w:rPr>
          <w:color w:val="auto"/>
        </w:rPr>
        <w:t xml:space="preserve"> </w:t>
      </w:r>
      <w:r w:rsidRPr="00174F46">
        <w:rPr>
          <w:color w:val="auto"/>
        </w:rPr>
        <w:t>履行期限　令和</w:t>
      </w:r>
      <w:r>
        <w:rPr>
          <w:color w:val="auto"/>
        </w:rPr>
        <w:t>９</w:t>
      </w:r>
      <w:r w:rsidRPr="00174F46">
        <w:rPr>
          <w:color w:val="auto"/>
        </w:rPr>
        <w:t>年</w:t>
      </w:r>
      <w:r>
        <w:rPr>
          <w:color w:val="auto"/>
        </w:rPr>
        <w:t>３</w:t>
      </w:r>
      <w:r w:rsidRPr="00174F46">
        <w:rPr>
          <w:color w:val="auto"/>
        </w:rPr>
        <w:t>月</w:t>
      </w:r>
      <w:r>
        <w:rPr>
          <w:color w:val="auto"/>
        </w:rPr>
        <w:t>31</w:t>
      </w:r>
      <w:r w:rsidRPr="00174F46">
        <w:rPr>
          <w:color w:val="auto"/>
        </w:rPr>
        <w:t xml:space="preserve">日　</w:t>
      </w:r>
    </w:p>
    <w:p w14:paraId="1B5900DC" w14:textId="18DCE664" w:rsidR="00D029B1" w:rsidRPr="00174F46" w:rsidRDefault="00D029B1" w:rsidP="00D029B1">
      <w:pPr>
        <w:spacing w:line="310" w:lineRule="exact"/>
        <w:ind w:firstLineChars="150" w:firstLine="361"/>
        <w:rPr>
          <w:rFonts w:hint="default"/>
          <w:color w:val="auto"/>
        </w:rPr>
      </w:pPr>
      <w:r w:rsidRPr="00174F46">
        <w:rPr>
          <w:color w:val="auto"/>
        </w:rPr>
        <w:t xml:space="preserve">    </w:t>
      </w:r>
      <w:r w:rsidR="005D6381">
        <w:rPr>
          <w:color w:val="auto"/>
        </w:rPr>
        <w:t xml:space="preserve"> </w:t>
      </w:r>
      <w:r w:rsidRPr="00174F46">
        <w:rPr>
          <w:color w:val="auto"/>
        </w:rPr>
        <w:t xml:space="preserve">納入場所　</w:t>
      </w:r>
      <w:r w:rsidR="00D9775A">
        <w:rPr>
          <w:color w:val="auto"/>
        </w:rPr>
        <w:t>関東環境局</w:t>
      </w:r>
    </w:p>
    <w:p w14:paraId="4082C88C" w14:textId="77777777" w:rsidR="00D029B1" w:rsidRPr="00174F46" w:rsidRDefault="00D029B1" w:rsidP="00D029B1">
      <w:pPr>
        <w:spacing w:line="310" w:lineRule="exact"/>
        <w:rPr>
          <w:rFonts w:hint="default"/>
          <w:color w:val="auto"/>
        </w:rPr>
      </w:pPr>
    </w:p>
    <w:p w14:paraId="7454676A" w14:textId="77777777" w:rsidR="00D029B1" w:rsidRPr="00174F46" w:rsidRDefault="00D029B1" w:rsidP="00D029B1">
      <w:pPr>
        <w:spacing w:line="310" w:lineRule="exact"/>
        <w:rPr>
          <w:rFonts w:hint="default"/>
          <w:color w:val="auto"/>
        </w:rPr>
      </w:pPr>
      <w:r w:rsidRPr="00174F46">
        <w:rPr>
          <w:color w:val="auto"/>
        </w:rPr>
        <w:t>（契約保証金）</w:t>
      </w:r>
    </w:p>
    <w:p w14:paraId="6510556D" w14:textId="77777777" w:rsidR="00D029B1" w:rsidRPr="00174F46" w:rsidRDefault="00D029B1" w:rsidP="00D029B1">
      <w:pPr>
        <w:spacing w:line="310" w:lineRule="exact"/>
        <w:rPr>
          <w:rFonts w:hint="default"/>
          <w:color w:val="auto"/>
        </w:rPr>
      </w:pPr>
      <w:r w:rsidRPr="00174F46">
        <w:rPr>
          <w:color w:val="auto"/>
        </w:rPr>
        <w:t>第４条　甲は、この契約の保証金を免除するものとする。</w:t>
      </w:r>
    </w:p>
    <w:p w14:paraId="3EAA239E" w14:textId="77777777" w:rsidR="00D029B1" w:rsidRPr="00174F46" w:rsidRDefault="00D029B1" w:rsidP="00D029B1">
      <w:pPr>
        <w:spacing w:line="310" w:lineRule="exact"/>
        <w:rPr>
          <w:rFonts w:hint="default"/>
          <w:color w:val="auto"/>
        </w:rPr>
      </w:pPr>
    </w:p>
    <w:p w14:paraId="20254941" w14:textId="77777777" w:rsidR="00D029B1" w:rsidRPr="00174F46" w:rsidRDefault="00D029B1" w:rsidP="00D029B1">
      <w:pPr>
        <w:spacing w:line="310" w:lineRule="exact"/>
        <w:rPr>
          <w:rFonts w:hint="default"/>
          <w:color w:val="auto"/>
        </w:rPr>
      </w:pPr>
      <w:r w:rsidRPr="00174F46">
        <w:rPr>
          <w:color w:val="auto"/>
        </w:rPr>
        <w:t>（再委任等の制限）</w:t>
      </w:r>
    </w:p>
    <w:p w14:paraId="517808D2" w14:textId="77777777" w:rsidR="00D029B1" w:rsidRPr="00174F46" w:rsidRDefault="00D029B1" w:rsidP="00D029B1">
      <w:pPr>
        <w:spacing w:line="310" w:lineRule="exact"/>
        <w:ind w:left="241" w:hanging="241"/>
        <w:rPr>
          <w:rFonts w:hint="default"/>
          <w:color w:val="auto"/>
        </w:rPr>
      </w:pPr>
      <w:r w:rsidRPr="00174F46">
        <w:rPr>
          <w:color w:val="auto"/>
        </w:rPr>
        <w:t>第５条　乙は、業務の処理を他人（乙</w:t>
      </w:r>
      <w:r w:rsidRPr="00174F46">
        <w:rPr>
          <w:rFonts w:hint="default"/>
          <w:color w:val="auto"/>
        </w:rPr>
        <w:t>の</w:t>
      </w:r>
      <w:r w:rsidRPr="00174F46">
        <w:rPr>
          <w:color w:val="auto"/>
        </w:rPr>
        <w:t>子会社</w:t>
      </w:r>
      <w:r w:rsidRPr="00174F46">
        <w:rPr>
          <w:rFonts w:hint="default"/>
          <w:color w:val="auto"/>
        </w:rPr>
        <w:t>（会社法（平成１７年法律第８６号）第２条第３号に規定する子会社をいう。</w:t>
      </w:r>
      <w:r w:rsidRPr="00174F46">
        <w:rPr>
          <w:color w:val="auto"/>
        </w:rPr>
        <w:t>）である場合も含む。）に委託し、又は請け負わせてはならない。但し、書面により甲の承諾を得たときはこの限りではない。</w:t>
      </w:r>
    </w:p>
    <w:p w14:paraId="04F741B3" w14:textId="77777777" w:rsidR="00D029B1" w:rsidRPr="00174F46" w:rsidRDefault="00D029B1" w:rsidP="00D029B1">
      <w:pPr>
        <w:spacing w:line="310" w:lineRule="exact"/>
        <w:rPr>
          <w:rFonts w:hint="default"/>
          <w:color w:val="auto"/>
        </w:rPr>
      </w:pPr>
    </w:p>
    <w:p w14:paraId="1CA0289A" w14:textId="77777777" w:rsidR="00D029B1" w:rsidRPr="00174F46" w:rsidRDefault="00D029B1" w:rsidP="00D029B1">
      <w:pPr>
        <w:spacing w:line="310" w:lineRule="exact"/>
        <w:rPr>
          <w:rFonts w:hint="default"/>
          <w:color w:val="auto"/>
        </w:rPr>
      </w:pPr>
      <w:r w:rsidRPr="00174F46">
        <w:rPr>
          <w:color w:val="auto"/>
        </w:rPr>
        <w:t>（監督）</w:t>
      </w:r>
    </w:p>
    <w:p w14:paraId="474254BE" w14:textId="77777777" w:rsidR="00D029B1" w:rsidRPr="00174F46" w:rsidRDefault="00D029B1" w:rsidP="00D029B1">
      <w:pPr>
        <w:spacing w:line="310" w:lineRule="exact"/>
        <w:rPr>
          <w:rFonts w:hint="default"/>
          <w:color w:val="auto"/>
        </w:rPr>
      </w:pPr>
      <w:r w:rsidRPr="00174F46">
        <w:rPr>
          <w:color w:val="auto"/>
        </w:rPr>
        <w:t>第６条　乙は、甲の指示監督により業務を行うものとする。</w:t>
      </w:r>
    </w:p>
    <w:p w14:paraId="56B9CAB9" w14:textId="77777777" w:rsidR="00D029B1" w:rsidRPr="00174F46" w:rsidRDefault="00D029B1" w:rsidP="00D029B1">
      <w:pPr>
        <w:spacing w:line="310" w:lineRule="exact"/>
        <w:rPr>
          <w:rFonts w:hint="default"/>
          <w:color w:val="auto"/>
        </w:rPr>
      </w:pPr>
      <w:r w:rsidRPr="00174F46">
        <w:rPr>
          <w:color w:val="auto"/>
        </w:rPr>
        <w:t>２　業務の遂行にあたって疑義又は不明の点が生じたときは、甲の指示に従うものとする。</w:t>
      </w:r>
    </w:p>
    <w:p w14:paraId="30A302E9" w14:textId="77777777" w:rsidR="00D029B1" w:rsidRPr="00174F46" w:rsidRDefault="00D029B1" w:rsidP="00D029B1">
      <w:pPr>
        <w:spacing w:line="310" w:lineRule="exact"/>
        <w:rPr>
          <w:rFonts w:hint="default"/>
          <w:color w:val="auto"/>
        </w:rPr>
      </w:pPr>
    </w:p>
    <w:p w14:paraId="78B3671A" w14:textId="77777777" w:rsidR="00D029B1" w:rsidRPr="00174F46" w:rsidRDefault="00D029B1" w:rsidP="00D029B1">
      <w:pPr>
        <w:spacing w:line="310" w:lineRule="exact"/>
        <w:rPr>
          <w:rFonts w:hint="default"/>
          <w:color w:val="auto"/>
        </w:rPr>
      </w:pPr>
      <w:r w:rsidRPr="00174F46">
        <w:rPr>
          <w:color w:val="auto"/>
        </w:rPr>
        <w:t>（検査及び引渡し）</w:t>
      </w:r>
    </w:p>
    <w:p w14:paraId="15875512" w14:textId="77777777" w:rsidR="00D029B1" w:rsidRPr="00174F46" w:rsidRDefault="00D029B1" w:rsidP="00D029B1">
      <w:pPr>
        <w:spacing w:line="310" w:lineRule="exact"/>
        <w:ind w:left="241" w:hanging="241"/>
        <w:rPr>
          <w:rFonts w:hint="default"/>
          <w:color w:val="auto"/>
        </w:rPr>
      </w:pPr>
      <w:r w:rsidRPr="00174F46">
        <w:rPr>
          <w:color w:val="auto"/>
        </w:rPr>
        <w:t>第７条  乙は、業務の全部を完了したときは業務終了報告書を作成し、その旨を書面により甲に通知しなければならない。</w:t>
      </w:r>
    </w:p>
    <w:p w14:paraId="03D75A80" w14:textId="77777777" w:rsidR="00D029B1" w:rsidRPr="00174F46" w:rsidRDefault="00D029B1" w:rsidP="00D029B1">
      <w:pPr>
        <w:spacing w:line="310" w:lineRule="exact"/>
        <w:ind w:left="241" w:hanging="241"/>
        <w:rPr>
          <w:rFonts w:hint="default"/>
          <w:color w:val="auto"/>
        </w:rPr>
      </w:pPr>
      <w:r w:rsidRPr="00174F46">
        <w:rPr>
          <w:color w:val="auto"/>
        </w:rPr>
        <w:t>２　甲は、前項の通知を受けたときは、その日から１０日以内に検査を行い、検査に合格した後、乙が成果物の引渡しを申出たときは、直ちにその引渡しを受けなければならない。</w:t>
      </w:r>
    </w:p>
    <w:p w14:paraId="77B7947F" w14:textId="77777777" w:rsidR="00D029B1" w:rsidRPr="00174F46" w:rsidRDefault="00D029B1" w:rsidP="00D029B1">
      <w:pPr>
        <w:spacing w:line="310" w:lineRule="exact"/>
        <w:ind w:left="241" w:hanging="241"/>
        <w:rPr>
          <w:rFonts w:hint="default"/>
          <w:color w:val="auto"/>
        </w:rPr>
      </w:pPr>
      <w:r w:rsidRPr="00174F46">
        <w:rPr>
          <w:color w:val="auto"/>
        </w:rPr>
        <w:t>３　乙は、前項の検査に合格しないときは直ちに修補して甲の検査を受けなければならない。この場合においては、前項の期間は甲が乙から修補を終了した旨の通知を受けた日から起算する。</w:t>
      </w:r>
    </w:p>
    <w:p w14:paraId="2AAA3379" w14:textId="77777777" w:rsidR="00D029B1" w:rsidRPr="00174F46" w:rsidRDefault="00D029B1" w:rsidP="00D029B1">
      <w:pPr>
        <w:spacing w:line="310" w:lineRule="exact"/>
        <w:rPr>
          <w:rFonts w:hint="default"/>
          <w:color w:val="auto"/>
        </w:rPr>
      </w:pPr>
      <w:r w:rsidRPr="00174F46">
        <w:rPr>
          <w:color w:val="auto"/>
        </w:rPr>
        <w:lastRenderedPageBreak/>
        <w:t>（契約金額の支払い）</w:t>
      </w:r>
    </w:p>
    <w:p w14:paraId="5E8580C5" w14:textId="77777777" w:rsidR="00D029B1" w:rsidRPr="00174F46" w:rsidRDefault="00D029B1" w:rsidP="00D029B1">
      <w:pPr>
        <w:spacing w:line="310" w:lineRule="exact"/>
        <w:ind w:left="241" w:hanging="241"/>
        <w:rPr>
          <w:rFonts w:hint="default"/>
          <w:color w:val="auto"/>
        </w:rPr>
      </w:pPr>
      <w:r w:rsidRPr="00174F46">
        <w:rPr>
          <w:color w:val="auto"/>
        </w:rPr>
        <w:t>第８条　乙は、前条第２項の検査に合格したときは、契約金額（この契約の締結後、契約金額の変更があった場合には、変更後の契約金額。以下同じ。）の支払いを請求するものとする。</w:t>
      </w:r>
    </w:p>
    <w:p w14:paraId="42AA0146" w14:textId="77777777" w:rsidR="00D029B1" w:rsidRPr="00174F46" w:rsidRDefault="00D029B1" w:rsidP="00D029B1">
      <w:pPr>
        <w:spacing w:line="310" w:lineRule="exact"/>
        <w:ind w:left="241" w:hanging="241"/>
        <w:rPr>
          <w:rFonts w:hint="default"/>
          <w:color w:val="auto"/>
        </w:rPr>
      </w:pPr>
      <w:r w:rsidRPr="00174F46">
        <w:rPr>
          <w:color w:val="auto"/>
        </w:rPr>
        <w:t>２　甲は、前項の規定による請求を受けたときは、その日から起算して３０日以内（以下「約定期間」という。）に契約金額を支払わなければならない。</w:t>
      </w:r>
    </w:p>
    <w:p w14:paraId="0EFFB000" w14:textId="77777777" w:rsidR="00D029B1" w:rsidRPr="00174F46" w:rsidRDefault="00D029B1" w:rsidP="00D029B1">
      <w:pPr>
        <w:spacing w:line="310" w:lineRule="exact"/>
        <w:rPr>
          <w:rFonts w:hint="default"/>
          <w:color w:val="auto"/>
        </w:rPr>
      </w:pPr>
    </w:p>
    <w:p w14:paraId="020FB41D" w14:textId="77777777" w:rsidR="00D029B1" w:rsidRPr="00174F46" w:rsidRDefault="00D029B1" w:rsidP="00D029B1">
      <w:pPr>
        <w:spacing w:line="310" w:lineRule="exact"/>
        <w:rPr>
          <w:rFonts w:hint="default"/>
          <w:color w:val="auto"/>
        </w:rPr>
      </w:pPr>
      <w:r w:rsidRPr="00174F46">
        <w:rPr>
          <w:color w:val="auto"/>
        </w:rPr>
        <w:t>（支払遅延利息）</w:t>
      </w:r>
    </w:p>
    <w:p w14:paraId="2F7D7448" w14:textId="77777777" w:rsidR="00D029B1" w:rsidRPr="00174F46" w:rsidRDefault="00D029B1" w:rsidP="00D029B1">
      <w:pPr>
        <w:spacing w:line="310" w:lineRule="exact"/>
        <w:ind w:left="241" w:hanging="241"/>
        <w:rPr>
          <w:rFonts w:hint="default"/>
          <w:color w:val="auto"/>
        </w:rPr>
      </w:pPr>
      <w:r w:rsidRPr="00174F46">
        <w:rPr>
          <w:color w:val="auto"/>
        </w:rPr>
        <w:t>第９条  甲は、第８条の約定期間内に契約金額を乙に支払わない場合は、約定期間満了の日の翌日から支払いをする日までの日数に応じ、契約金額に対し、政府契約の支払遅延に対する遅延利息の率を定める告示により財務大臣が決定する率を乗じて計算した金額を遅延利息として乙に支払わなければならない。ただし、約定期間内に支払わないことが、天災地変等甲の責に帰すことのできない事由によるときは、当該事由の継続する期間は、遅延利息の算定日数に算入しないものとする。</w:t>
      </w:r>
    </w:p>
    <w:p w14:paraId="7AE2CD64" w14:textId="77777777" w:rsidR="00D029B1" w:rsidRPr="00174F46" w:rsidRDefault="00D029B1" w:rsidP="00D029B1">
      <w:pPr>
        <w:spacing w:line="310" w:lineRule="exact"/>
        <w:rPr>
          <w:rFonts w:hint="default"/>
          <w:color w:val="auto"/>
        </w:rPr>
      </w:pPr>
    </w:p>
    <w:p w14:paraId="69EE60FF" w14:textId="77777777" w:rsidR="00D029B1" w:rsidRPr="00174F46" w:rsidRDefault="00D029B1" w:rsidP="00D029B1">
      <w:pPr>
        <w:spacing w:line="310" w:lineRule="exact"/>
        <w:rPr>
          <w:rFonts w:hint="default"/>
          <w:color w:val="auto"/>
        </w:rPr>
      </w:pPr>
      <w:r w:rsidRPr="00174F46">
        <w:rPr>
          <w:color w:val="auto"/>
        </w:rPr>
        <w:t>（仕様書等の変更）</w:t>
      </w:r>
    </w:p>
    <w:p w14:paraId="790C1796" w14:textId="77777777" w:rsidR="00D029B1" w:rsidRPr="00174F46" w:rsidRDefault="00D029B1" w:rsidP="00D029B1">
      <w:pPr>
        <w:spacing w:line="310" w:lineRule="exact"/>
        <w:ind w:left="241" w:hanging="241"/>
        <w:rPr>
          <w:rFonts w:hint="default"/>
          <w:color w:val="auto"/>
        </w:rPr>
      </w:pPr>
      <w:r w:rsidRPr="00174F46">
        <w:rPr>
          <w:color w:val="auto"/>
        </w:rPr>
        <w:t>第１０条　甲は、必要があると認めるときは、仕様書等の変更内容を乙に通知して、仕様書等を変更することができる。この場合において、甲は、必要があると認められるときは履行期限若しくは契約金額を変更し、又は乙に損害を及ぼしたときは必要な費用を負担しなければならない。</w:t>
      </w:r>
    </w:p>
    <w:p w14:paraId="5FF1C67C" w14:textId="77777777" w:rsidR="00D029B1" w:rsidRPr="00174F46" w:rsidRDefault="00D029B1" w:rsidP="00D029B1">
      <w:pPr>
        <w:spacing w:line="310" w:lineRule="exact"/>
        <w:rPr>
          <w:rFonts w:hint="default"/>
          <w:color w:val="auto"/>
        </w:rPr>
      </w:pPr>
    </w:p>
    <w:p w14:paraId="59585996" w14:textId="77777777" w:rsidR="00D029B1" w:rsidRPr="00174F46" w:rsidRDefault="00D029B1" w:rsidP="00D029B1">
      <w:pPr>
        <w:spacing w:line="310" w:lineRule="exact"/>
        <w:rPr>
          <w:rFonts w:hint="default"/>
          <w:color w:val="auto"/>
        </w:rPr>
      </w:pPr>
      <w:r w:rsidRPr="00174F46">
        <w:rPr>
          <w:color w:val="auto"/>
        </w:rPr>
        <w:t>（業務の中止）</w:t>
      </w:r>
    </w:p>
    <w:p w14:paraId="2D71C7D4" w14:textId="77777777" w:rsidR="00D029B1" w:rsidRPr="00174F46" w:rsidRDefault="00D029B1" w:rsidP="00D029B1">
      <w:pPr>
        <w:spacing w:line="310" w:lineRule="exact"/>
        <w:ind w:left="241" w:hanging="241"/>
        <w:rPr>
          <w:rFonts w:hint="default"/>
          <w:color w:val="auto"/>
        </w:rPr>
      </w:pPr>
      <w:r w:rsidRPr="00174F46">
        <w:rPr>
          <w:color w:val="auto"/>
        </w:rPr>
        <w:t>第１１条　天災地変その他止むを得ない事由により、業務の遂行が困難となったときは、乙は、甲と協議の上契約の解除を行うものとする。</w:t>
      </w:r>
    </w:p>
    <w:p w14:paraId="010BDEEB" w14:textId="77777777" w:rsidR="00D029B1" w:rsidRPr="00174F46" w:rsidRDefault="00D029B1" w:rsidP="00D029B1">
      <w:pPr>
        <w:spacing w:line="310" w:lineRule="exact"/>
        <w:ind w:left="241" w:hangingChars="100" w:hanging="241"/>
        <w:rPr>
          <w:rFonts w:hint="default"/>
          <w:color w:val="auto"/>
        </w:rPr>
      </w:pPr>
      <w:r w:rsidRPr="00174F46">
        <w:rPr>
          <w:color w:val="auto"/>
        </w:rPr>
        <w:t>２　前項の規定により契約を解除するときは、第７条から第９条までの規定に準じ精算する。</w:t>
      </w:r>
    </w:p>
    <w:p w14:paraId="3F739B1D" w14:textId="77777777" w:rsidR="00D029B1" w:rsidRPr="00174F46" w:rsidRDefault="00D029B1" w:rsidP="00D029B1">
      <w:pPr>
        <w:spacing w:line="310" w:lineRule="exact"/>
        <w:rPr>
          <w:rFonts w:hint="default"/>
          <w:color w:val="auto"/>
        </w:rPr>
      </w:pPr>
    </w:p>
    <w:p w14:paraId="511274C9" w14:textId="77777777" w:rsidR="00D029B1" w:rsidRPr="00174F46" w:rsidRDefault="00D029B1" w:rsidP="00D029B1">
      <w:pPr>
        <w:spacing w:line="310" w:lineRule="exact"/>
        <w:rPr>
          <w:rFonts w:hint="default"/>
          <w:color w:val="auto"/>
        </w:rPr>
      </w:pPr>
      <w:r w:rsidRPr="00174F46">
        <w:rPr>
          <w:color w:val="auto"/>
        </w:rPr>
        <w:t>（契約の解除）</w:t>
      </w:r>
    </w:p>
    <w:p w14:paraId="4C1732BD" w14:textId="77777777" w:rsidR="00D029B1" w:rsidRPr="00174F46" w:rsidRDefault="00D029B1" w:rsidP="00D029B1">
      <w:pPr>
        <w:spacing w:line="310" w:lineRule="exact"/>
        <w:ind w:left="241" w:hanging="241"/>
        <w:rPr>
          <w:rFonts w:hint="default"/>
          <w:color w:val="auto"/>
        </w:rPr>
      </w:pPr>
      <w:r w:rsidRPr="00174F46">
        <w:rPr>
          <w:color w:val="auto"/>
        </w:rPr>
        <w:t>第１２条　甲は、次の各号の一に該当するときは、催告することなくこの契約の全部又は一部を解除することができる。</w:t>
      </w:r>
    </w:p>
    <w:p w14:paraId="31024FD5" w14:textId="77777777" w:rsidR="00D029B1" w:rsidRPr="00174F46" w:rsidRDefault="00D029B1" w:rsidP="00D029B1">
      <w:pPr>
        <w:spacing w:line="310" w:lineRule="exact"/>
        <w:ind w:left="482" w:hanging="241"/>
        <w:rPr>
          <w:rFonts w:hint="default"/>
          <w:color w:val="auto"/>
        </w:rPr>
      </w:pPr>
      <w:r w:rsidRPr="00174F46">
        <w:rPr>
          <w:color w:val="auto"/>
        </w:rPr>
        <w:t>一　乙の責に帰する事由により、乙がこの契約の全部又は一部を履行する見込みがないと認められるとき。</w:t>
      </w:r>
    </w:p>
    <w:p w14:paraId="40BD69AF" w14:textId="77777777" w:rsidR="00D029B1" w:rsidRPr="00174F46" w:rsidRDefault="00D029B1" w:rsidP="00D029B1">
      <w:pPr>
        <w:spacing w:line="310" w:lineRule="exact"/>
        <w:ind w:left="241"/>
        <w:rPr>
          <w:rFonts w:hint="default"/>
          <w:color w:val="auto"/>
        </w:rPr>
      </w:pPr>
      <w:r w:rsidRPr="00174F46">
        <w:rPr>
          <w:color w:val="auto"/>
        </w:rPr>
        <w:t>二　乙が第５条、第１９条又は第１９条の２若しくは第２０条の規定に違反したとき。</w:t>
      </w:r>
    </w:p>
    <w:p w14:paraId="3D8C271B" w14:textId="77777777" w:rsidR="00D029B1" w:rsidRPr="00174F46" w:rsidRDefault="00D029B1" w:rsidP="00D029B1">
      <w:pPr>
        <w:spacing w:line="310" w:lineRule="exact"/>
        <w:ind w:left="482" w:hanging="241"/>
        <w:rPr>
          <w:rFonts w:hint="default"/>
          <w:color w:val="auto"/>
        </w:rPr>
      </w:pPr>
      <w:r w:rsidRPr="00174F46">
        <w:rPr>
          <w:color w:val="auto"/>
        </w:rPr>
        <w:t>三　乙又はその使用人が甲の行う監督及び検査に際し不正行為を行い、又は監督官等の職務の執行を妨げたとき。</w:t>
      </w:r>
    </w:p>
    <w:p w14:paraId="44C50A0E" w14:textId="77777777" w:rsidR="00D029B1" w:rsidRPr="00174F46" w:rsidRDefault="00D029B1" w:rsidP="00D029B1">
      <w:pPr>
        <w:spacing w:line="310" w:lineRule="exact"/>
        <w:ind w:left="241"/>
        <w:rPr>
          <w:rFonts w:hint="default"/>
          <w:color w:val="auto"/>
        </w:rPr>
      </w:pPr>
      <w:r w:rsidRPr="00174F46">
        <w:rPr>
          <w:color w:val="auto"/>
        </w:rPr>
        <w:t>四　履行期限内に業務終了報告書の提出がなかったとき。</w:t>
      </w:r>
    </w:p>
    <w:p w14:paraId="561F8D5B" w14:textId="77777777" w:rsidR="00D029B1" w:rsidRPr="00174F46" w:rsidRDefault="00D029B1" w:rsidP="00D029B1">
      <w:pPr>
        <w:spacing w:line="310" w:lineRule="exact"/>
        <w:ind w:left="241" w:hanging="241"/>
        <w:rPr>
          <w:rFonts w:hint="default"/>
          <w:color w:val="auto"/>
        </w:rPr>
      </w:pPr>
      <w:r w:rsidRPr="00174F46">
        <w:rPr>
          <w:color w:val="auto"/>
        </w:rPr>
        <w:t>２　甲は、乙が次の各号の一に該当すると認められるときは、催告することなくこの契約を解除することができる。</w:t>
      </w:r>
    </w:p>
    <w:p w14:paraId="137EC6D6" w14:textId="77777777" w:rsidR="00D029B1" w:rsidRPr="00174F46" w:rsidRDefault="00D029B1" w:rsidP="00D029B1">
      <w:pPr>
        <w:spacing w:line="310" w:lineRule="exact"/>
        <w:ind w:left="482" w:hanging="241"/>
        <w:rPr>
          <w:rFonts w:hint="default"/>
          <w:color w:val="auto"/>
        </w:rPr>
      </w:pPr>
      <w:r w:rsidRPr="00174F46">
        <w:rPr>
          <w:color w:val="auto"/>
        </w:rPr>
        <w:t>一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７７号）第２条第２号に規定する暴力団をいう。以下同じ）又は暴力団員（同法第２条第６号に規定する暴力団員をいう。以下同じ。）であるとき。</w:t>
      </w:r>
    </w:p>
    <w:p w14:paraId="019EAD01" w14:textId="77777777" w:rsidR="00D029B1" w:rsidRPr="00174F46" w:rsidRDefault="00D029B1" w:rsidP="00D029B1">
      <w:pPr>
        <w:spacing w:line="310" w:lineRule="exact"/>
        <w:ind w:left="482" w:hanging="241"/>
        <w:rPr>
          <w:rFonts w:hint="default"/>
          <w:color w:val="auto"/>
        </w:rPr>
      </w:pPr>
      <w:r w:rsidRPr="00174F46">
        <w:rPr>
          <w:color w:val="auto"/>
        </w:rPr>
        <w:t>二  役員等が、自己、自社若しくは第三者の不正の利益を図る目的、又は第三者に損害を加える目的をもって、暴力団又は暴力団員を利用するなどしているとき。</w:t>
      </w:r>
    </w:p>
    <w:p w14:paraId="3F5FA7C0" w14:textId="77777777" w:rsidR="00D029B1" w:rsidRPr="00174F46" w:rsidRDefault="00D029B1" w:rsidP="00D029B1">
      <w:pPr>
        <w:spacing w:line="310" w:lineRule="exact"/>
        <w:ind w:left="482" w:hanging="241"/>
        <w:rPr>
          <w:rFonts w:hint="default"/>
          <w:color w:val="auto"/>
        </w:rPr>
      </w:pPr>
      <w:r w:rsidRPr="00174F46">
        <w:rPr>
          <w:color w:val="auto"/>
        </w:rPr>
        <w:lastRenderedPageBreak/>
        <w:t>三　役員等が、暴力団又は暴力団員に対して、資金等を供給し、又は便宜を供与するなど直接的あるいは積極的に暴力団の維持、運営に協力し、若しくは関与しているとき。</w:t>
      </w:r>
    </w:p>
    <w:p w14:paraId="53B346EB" w14:textId="77777777" w:rsidR="00D029B1" w:rsidRPr="00174F46" w:rsidRDefault="00D029B1" w:rsidP="00D029B1">
      <w:pPr>
        <w:spacing w:line="310" w:lineRule="exact"/>
        <w:ind w:left="482" w:hanging="241"/>
        <w:rPr>
          <w:rFonts w:hint="default"/>
          <w:color w:val="auto"/>
        </w:rPr>
      </w:pPr>
      <w:r w:rsidRPr="00174F46">
        <w:rPr>
          <w:color w:val="auto"/>
        </w:rPr>
        <w:t>四　役員等が、暴力団又は暴力団員であることを知りながらこれを不当に利用するなどしているとき。</w:t>
      </w:r>
    </w:p>
    <w:p w14:paraId="1FB48655" w14:textId="77777777" w:rsidR="00D029B1" w:rsidRPr="00174F46" w:rsidRDefault="00D029B1" w:rsidP="00D029B1">
      <w:pPr>
        <w:spacing w:line="310" w:lineRule="exact"/>
        <w:ind w:left="241"/>
        <w:rPr>
          <w:rFonts w:hint="default"/>
          <w:color w:val="auto"/>
        </w:rPr>
      </w:pPr>
      <w:r w:rsidRPr="00174F46">
        <w:rPr>
          <w:color w:val="auto"/>
        </w:rPr>
        <w:t>五　役員等が、暴力団又は暴力団員と社会的に非難されるべき関係を有しているとき。</w:t>
      </w:r>
    </w:p>
    <w:p w14:paraId="6B922000" w14:textId="77777777" w:rsidR="00D029B1" w:rsidRPr="00174F46" w:rsidRDefault="00D029B1" w:rsidP="00D029B1">
      <w:pPr>
        <w:spacing w:line="310" w:lineRule="exact"/>
        <w:ind w:left="241" w:hanging="241"/>
        <w:rPr>
          <w:rFonts w:hint="default"/>
          <w:color w:val="auto"/>
        </w:rPr>
      </w:pPr>
      <w:r w:rsidRPr="00174F46">
        <w:rPr>
          <w:color w:val="auto"/>
        </w:rPr>
        <w:t>３　甲は、乙が自ら又は第三者を利用して次の各号の一に該当する行為をした場合は、催告することなくこの契約を解除することができる。</w:t>
      </w:r>
    </w:p>
    <w:p w14:paraId="5FE297E2" w14:textId="77777777" w:rsidR="00D029B1" w:rsidRPr="00174F46" w:rsidRDefault="00D029B1" w:rsidP="00D029B1">
      <w:pPr>
        <w:spacing w:line="310" w:lineRule="exact"/>
        <w:ind w:left="241"/>
        <w:rPr>
          <w:rFonts w:hint="default"/>
          <w:color w:val="auto"/>
        </w:rPr>
      </w:pPr>
      <w:r w:rsidRPr="00174F46">
        <w:rPr>
          <w:color w:val="auto"/>
        </w:rPr>
        <w:t>一　暴力的な要求行為</w:t>
      </w:r>
    </w:p>
    <w:p w14:paraId="12E9AAEC" w14:textId="77777777" w:rsidR="00D029B1" w:rsidRPr="00174F46" w:rsidRDefault="00D029B1" w:rsidP="00D029B1">
      <w:pPr>
        <w:spacing w:line="310" w:lineRule="exact"/>
        <w:ind w:left="241"/>
        <w:rPr>
          <w:rFonts w:hint="default"/>
          <w:color w:val="auto"/>
        </w:rPr>
      </w:pPr>
      <w:r w:rsidRPr="00174F46">
        <w:rPr>
          <w:color w:val="auto"/>
        </w:rPr>
        <w:t>二　法的な責任を超えた不当な要求行為</w:t>
      </w:r>
    </w:p>
    <w:p w14:paraId="294ECFD7" w14:textId="77777777" w:rsidR="00D029B1" w:rsidRPr="00174F46" w:rsidRDefault="00D029B1" w:rsidP="00D029B1">
      <w:pPr>
        <w:spacing w:line="310" w:lineRule="exact"/>
        <w:ind w:left="241"/>
        <w:rPr>
          <w:rFonts w:hint="default"/>
          <w:color w:val="auto"/>
        </w:rPr>
      </w:pPr>
      <w:r w:rsidRPr="00174F46">
        <w:rPr>
          <w:color w:val="auto"/>
        </w:rPr>
        <w:t>三　取引に関して脅迫的な言動をし、又は暴力を用いる行為</w:t>
      </w:r>
    </w:p>
    <w:p w14:paraId="4F88361C" w14:textId="77777777" w:rsidR="00D029B1" w:rsidRPr="00174F46" w:rsidRDefault="00D029B1" w:rsidP="00D029B1">
      <w:pPr>
        <w:spacing w:line="310" w:lineRule="exact"/>
        <w:ind w:left="241"/>
        <w:rPr>
          <w:rFonts w:hint="default"/>
          <w:color w:val="auto"/>
        </w:rPr>
      </w:pPr>
      <w:r w:rsidRPr="00174F46">
        <w:rPr>
          <w:color w:val="auto"/>
        </w:rPr>
        <w:t>四　偽計又は威力を用いて甲等の業務を妨害する行為</w:t>
      </w:r>
    </w:p>
    <w:p w14:paraId="3790A331" w14:textId="77777777" w:rsidR="00D029B1" w:rsidRPr="00174F46" w:rsidRDefault="00D029B1" w:rsidP="00D029B1">
      <w:pPr>
        <w:spacing w:line="310" w:lineRule="exact"/>
        <w:ind w:left="241"/>
        <w:rPr>
          <w:rFonts w:hint="default"/>
          <w:color w:val="auto"/>
        </w:rPr>
      </w:pPr>
      <w:r w:rsidRPr="00174F46">
        <w:rPr>
          <w:color w:val="auto"/>
        </w:rPr>
        <w:t>五　その他前各号に準ずる行為</w:t>
      </w:r>
    </w:p>
    <w:p w14:paraId="42D17288" w14:textId="77777777" w:rsidR="00D029B1" w:rsidRPr="00174F46" w:rsidRDefault="00D029B1" w:rsidP="00D029B1">
      <w:pPr>
        <w:spacing w:line="310" w:lineRule="exact"/>
        <w:rPr>
          <w:rFonts w:hint="default"/>
          <w:color w:val="auto"/>
        </w:rPr>
      </w:pPr>
    </w:p>
    <w:p w14:paraId="78239C2D" w14:textId="77777777" w:rsidR="00D029B1" w:rsidRPr="00174F46" w:rsidRDefault="00D029B1" w:rsidP="00D029B1">
      <w:pPr>
        <w:spacing w:line="310" w:lineRule="exact"/>
        <w:rPr>
          <w:rFonts w:hint="default"/>
          <w:color w:val="auto"/>
        </w:rPr>
      </w:pPr>
      <w:r w:rsidRPr="00174F46">
        <w:rPr>
          <w:color w:val="auto"/>
        </w:rPr>
        <w:t>（再受任者等に関する契約解除）</w:t>
      </w:r>
    </w:p>
    <w:p w14:paraId="092B6336" w14:textId="77777777" w:rsidR="00D029B1" w:rsidRPr="00174F46" w:rsidRDefault="00D029B1" w:rsidP="00D029B1">
      <w:pPr>
        <w:spacing w:line="310" w:lineRule="exact"/>
        <w:ind w:left="241" w:hanging="241"/>
        <w:rPr>
          <w:rFonts w:hint="default"/>
          <w:color w:val="auto"/>
        </w:rPr>
      </w:pPr>
      <w:r w:rsidRPr="00174F46">
        <w:rPr>
          <w:color w:val="auto"/>
        </w:rPr>
        <w:t>第１３条　乙は、契約後に再受任者等</w:t>
      </w:r>
      <w:r w:rsidRPr="00174F46">
        <w:rPr>
          <w:rFonts w:hint="default"/>
          <w:color w:val="auto"/>
        </w:rPr>
        <w:t>（</w:t>
      </w:r>
      <w:r w:rsidRPr="00174F46">
        <w:rPr>
          <w:color w:val="auto"/>
        </w:rPr>
        <w:t>再受任者及び共同事業実施協力者並びに乙、共同事業実施協力者又は再受任者が当該契約に関して個別に契約する場合の当該契約の相手方をいう。以下同じ。）が第１２条第２項及び第３項の一に該当する者（以下「解除対象者」という。）であることが判明したときは、直ちに当該再受任者等との契約を解除し、又は再受任者等に対し契約を解除させるようにしなければならない。</w:t>
      </w:r>
    </w:p>
    <w:p w14:paraId="6089C1A4" w14:textId="77777777" w:rsidR="00D029B1" w:rsidRPr="00174F46" w:rsidRDefault="00D029B1" w:rsidP="00D029B1">
      <w:pPr>
        <w:spacing w:line="310" w:lineRule="exact"/>
        <w:ind w:left="241" w:hanging="241"/>
        <w:rPr>
          <w:rFonts w:hint="default"/>
          <w:color w:val="auto"/>
        </w:rPr>
      </w:pPr>
      <w:r w:rsidRPr="00174F46">
        <w:rPr>
          <w:color w:val="auto"/>
        </w:rPr>
        <w:t>２　甲は、乙が再受任者等が解除対象者であることを知りながら契約し、若しくは再受任者等の契約を承認したとき、又は正当な理由がないのに前項の規定に反して当該再受任者等との契約を解除せず、若しくは再受任者等に対し契約を解除させるための措置を講じないときは、催告することなくこの契約を解除することができる。</w:t>
      </w:r>
    </w:p>
    <w:p w14:paraId="1FD6A52B" w14:textId="77777777" w:rsidR="00D029B1" w:rsidRPr="00174F46" w:rsidRDefault="00D029B1" w:rsidP="00D029B1">
      <w:pPr>
        <w:spacing w:line="310" w:lineRule="exact"/>
        <w:rPr>
          <w:rFonts w:hint="default"/>
          <w:color w:val="auto"/>
        </w:rPr>
      </w:pPr>
    </w:p>
    <w:p w14:paraId="088B2E61" w14:textId="77777777" w:rsidR="00D029B1" w:rsidRPr="00174F46" w:rsidRDefault="00D029B1" w:rsidP="00D029B1">
      <w:pPr>
        <w:spacing w:line="310" w:lineRule="exact"/>
        <w:rPr>
          <w:rFonts w:hint="default"/>
          <w:color w:val="auto"/>
        </w:rPr>
      </w:pPr>
      <w:r w:rsidRPr="00174F46">
        <w:rPr>
          <w:color w:val="auto"/>
        </w:rPr>
        <w:t>（違約金等）</w:t>
      </w:r>
    </w:p>
    <w:p w14:paraId="5E7EE4DA" w14:textId="77777777" w:rsidR="00D029B1" w:rsidRPr="00174F46" w:rsidRDefault="00D029B1" w:rsidP="00D029B1">
      <w:pPr>
        <w:spacing w:line="310" w:lineRule="exact"/>
        <w:ind w:left="241" w:hanging="241"/>
        <w:rPr>
          <w:rFonts w:hint="default"/>
          <w:color w:val="auto"/>
        </w:rPr>
      </w:pPr>
      <w:r w:rsidRPr="00174F46">
        <w:rPr>
          <w:color w:val="auto"/>
        </w:rPr>
        <w:t>第１４条　甲が第１２条又は前条第２項の規定により契約の全部又は一部を解除した場合は、乙は契約金額の１００分の１０に相当する額を違約金として甲の指定する期間内に支払わなければならない。</w:t>
      </w:r>
    </w:p>
    <w:p w14:paraId="451E6014" w14:textId="77777777" w:rsidR="00D029B1" w:rsidRPr="00174F46" w:rsidRDefault="00D029B1" w:rsidP="00D029B1">
      <w:pPr>
        <w:spacing w:line="310" w:lineRule="exact"/>
        <w:ind w:left="241" w:hanging="241"/>
        <w:rPr>
          <w:rFonts w:hint="default"/>
          <w:color w:val="auto"/>
        </w:rPr>
      </w:pPr>
      <w:r w:rsidRPr="00174F46">
        <w:rPr>
          <w:color w:val="auto"/>
        </w:rPr>
        <w:t xml:space="preserve">２　</w:t>
      </w:r>
      <w:r w:rsidRPr="00174F46">
        <w:rPr>
          <w:rFonts w:hint="default"/>
          <w:color w:val="auto"/>
        </w:rPr>
        <w:t>次に掲げる者が契約を解除した場合は、</w:t>
      </w:r>
      <w:r w:rsidRPr="00174F46">
        <w:rPr>
          <w:color w:val="auto"/>
        </w:rPr>
        <w:t>乙は契約金額の１００分の１０に相当する額を違約金として甲の指定する期間内に支払わなければならない。</w:t>
      </w:r>
    </w:p>
    <w:p w14:paraId="3958B3C9" w14:textId="77777777" w:rsidR="00D029B1" w:rsidRPr="00174F46" w:rsidRDefault="00D029B1" w:rsidP="00D029B1">
      <w:pPr>
        <w:spacing w:line="310" w:lineRule="exact"/>
        <w:ind w:left="482" w:hangingChars="200" w:hanging="482"/>
        <w:rPr>
          <w:rFonts w:hint="default"/>
          <w:color w:val="auto"/>
        </w:rPr>
      </w:pPr>
      <w:r w:rsidRPr="00174F46">
        <w:rPr>
          <w:color w:val="auto"/>
        </w:rPr>
        <w:t xml:space="preserve">　一　乙について破産手続開始の決定があった場合において、破産法（平成１６年法律第７５号）の規定により選任された破産管財人</w:t>
      </w:r>
    </w:p>
    <w:p w14:paraId="1AF5FBAA" w14:textId="77777777" w:rsidR="00D029B1" w:rsidRPr="00174F46" w:rsidRDefault="00D029B1" w:rsidP="00D029B1">
      <w:pPr>
        <w:spacing w:line="310" w:lineRule="exact"/>
        <w:ind w:left="482" w:hangingChars="200" w:hanging="482"/>
        <w:rPr>
          <w:rFonts w:hint="default"/>
          <w:color w:val="auto"/>
        </w:rPr>
      </w:pPr>
      <w:r w:rsidRPr="00174F46">
        <w:rPr>
          <w:color w:val="auto"/>
        </w:rPr>
        <w:t xml:space="preserve">　二　乙について更生手続開始の決定があった場合において、会社更生法（平成１４年法律第１５４号）の規定により選任された管財人</w:t>
      </w:r>
    </w:p>
    <w:p w14:paraId="69C473D5" w14:textId="77777777" w:rsidR="00D029B1" w:rsidRPr="00174F46" w:rsidRDefault="00D029B1" w:rsidP="00D029B1">
      <w:pPr>
        <w:spacing w:line="310" w:lineRule="exact"/>
        <w:ind w:left="482" w:hangingChars="200" w:hanging="482"/>
        <w:rPr>
          <w:rFonts w:hint="default"/>
          <w:color w:val="auto"/>
        </w:rPr>
      </w:pPr>
      <w:r w:rsidRPr="00174F46">
        <w:rPr>
          <w:color w:val="auto"/>
        </w:rPr>
        <w:t xml:space="preserve">　三　乙について再生手続開始の決定があった場合において、民事再生法（平成１１年法律第２２５号）の規定により選任された再生債務者等</w:t>
      </w:r>
    </w:p>
    <w:p w14:paraId="309CB2BB" w14:textId="77777777" w:rsidR="00D029B1" w:rsidRPr="00174F46" w:rsidRDefault="00D029B1" w:rsidP="00D029B1">
      <w:pPr>
        <w:spacing w:line="310" w:lineRule="exact"/>
        <w:ind w:left="241" w:hangingChars="100" w:hanging="241"/>
        <w:rPr>
          <w:rFonts w:hint="default"/>
          <w:color w:val="auto"/>
        </w:rPr>
      </w:pPr>
      <w:r w:rsidRPr="00174F46">
        <w:rPr>
          <w:color w:val="auto"/>
        </w:rPr>
        <w:t>３　乙が、次に掲げる場合のいずれかに該当したときは、乙は、甲の請求に基づき、契約金額の１００分の１０に相当する額を違約金として甲の指定する期間内に支払わなければならない。</w:t>
      </w:r>
    </w:p>
    <w:p w14:paraId="06818F8C" w14:textId="77777777" w:rsidR="00D029B1" w:rsidRPr="00174F46" w:rsidRDefault="00D029B1" w:rsidP="00D029B1">
      <w:pPr>
        <w:spacing w:line="310" w:lineRule="exact"/>
        <w:ind w:left="482" w:hanging="241"/>
        <w:rPr>
          <w:rFonts w:hint="default"/>
          <w:color w:val="auto"/>
        </w:rPr>
      </w:pPr>
      <w:r w:rsidRPr="00174F46">
        <w:rPr>
          <w:color w:val="auto"/>
        </w:rPr>
        <w:t>一　この契約に関し、乙が私的独占の禁止及び公正取引の確保に関する法律（昭和２２年法律第５４号。以下「独占禁止法」という。）第３条の規定に違反し、又は乙が構成事業者である事業者団体が独占禁止法第８条第１号の規定に違反したことにより、公正取引委員会が乙に対し、独占禁止法第７条の２第１項（独占禁止法第８条の３において準用する場合を含む。）の規定に基づく課徴金の納付命令（以下「納付命令」という。）を行い、当該納付命令が確定したとき（確定した当該納付命令が独占禁止法第６３条第</w:t>
      </w:r>
      <w:r w:rsidRPr="00174F46">
        <w:rPr>
          <w:color w:val="auto"/>
        </w:rPr>
        <w:lastRenderedPageBreak/>
        <w:t>２項の規定により取り消された場合を含む。）。</w:t>
      </w:r>
    </w:p>
    <w:p w14:paraId="336C98A5" w14:textId="77777777" w:rsidR="00D029B1" w:rsidRPr="00174F46" w:rsidRDefault="00D029B1" w:rsidP="00D029B1">
      <w:pPr>
        <w:spacing w:line="310" w:lineRule="exact"/>
        <w:ind w:left="482" w:hanging="241"/>
        <w:rPr>
          <w:rFonts w:hint="default"/>
          <w:color w:val="auto"/>
        </w:rPr>
      </w:pPr>
      <w:r w:rsidRPr="00174F46">
        <w:rPr>
          <w:color w:val="auto"/>
        </w:rPr>
        <w:t>二　納付命令又は独占禁止法第７条若しくは第８条の２の規定に基づく排除措置命令（これらの命令が受注者又は受注者が構成事業者である事業者団体（以下「乙等」という。）に対して行われたときは、乙等に対する命令で確定したものをいい、乙等に対して行われていないときは、各名宛人に対する命令全てが確定した場合における当該命令をいう。次号において「納付命令又は排除措置命令」という。）において、この契約に関し、独占禁止法第３条又は第８条第１号の規定に違反する行為の実行としての事業活動があったとされたとき。</w:t>
      </w:r>
    </w:p>
    <w:p w14:paraId="6828C0EA" w14:textId="77777777" w:rsidR="00D029B1" w:rsidRPr="00174F46" w:rsidRDefault="00D029B1" w:rsidP="00D029B1">
      <w:pPr>
        <w:spacing w:line="310" w:lineRule="exact"/>
        <w:ind w:left="482" w:hanging="241"/>
        <w:rPr>
          <w:rFonts w:hint="default"/>
          <w:color w:val="auto"/>
        </w:rPr>
      </w:pPr>
      <w:r w:rsidRPr="00174F46">
        <w:rPr>
          <w:color w:val="auto"/>
        </w:rPr>
        <w:t>三　納付命令又は排除措置命令により、乙等に独占禁止法第３条又は第８条第１号の規定に違反する行為があったとされた期間及び当該違反する行為の対象となった取引分野が示された場合において、この契約が、当該期間（これらの命令に係る事件について、公正取引委員会が乙に対し納付命令を行い、これが確定したときは、当該納付命令における課徴金の計算の基礎である当該違反する行為の実行期間を除く。）に入札（見積書の提出を含む。）が行われたものであり、かつ、当該取引分野に該当するものであるとき。</w:t>
      </w:r>
    </w:p>
    <w:p w14:paraId="7E7DBC14" w14:textId="77777777" w:rsidR="00D029B1" w:rsidRPr="00174F46" w:rsidRDefault="00D029B1" w:rsidP="00D029B1">
      <w:pPr>
        <w:spacing w:line="310" w:lineRule="exact"/>
        <w:ind w:left="482" w:hanging="241"/>
        <w:rPr>
          <w:rFonts w:hint="default"/>
          <w:color w:val="auto"/>
        </w:rPr>
      </w:pPr>
      <w:r w:rsidRPr="00174F46">
        <w:rPr>
          <w:color w:val="auto"/>
        </w:rPr>
        <w:t>四　この契約に関し、乙（法人にあっては、その役員又は使用人を含む。）の刑法（明治４０年法律第４５号）第９６条の６又は独占禁止法第８９条第１項若しくは第９５条第１項第１号に規定する刑が確定したとき。</w:t>
      </w:r>
    </w:p>
    <w:p w14:paraId="38A53AC2" w14:textId="77777777" w:rsidR="00D029B1" w:rsidRPr="00174F46" w:rsidRDefault="00D029B1" w:rsidP="00D029B1">
      <w:pPr>
        <w:spacing w:line="310" w:lineRule="exact"/>
        <w:ind w:left="241" w:hanging="241"/>
        <w:rPr>
          <w:rFonts w:hint="default"/>
          <w:color w:val="auto"/>
        </w:rPr>
      </w:pPr>
      <w:r w:rsidRPr="00174F46">
        <w:rPr>
          <w:color w:val="auto"/>
        </w:rPr>
        <w:t>４　乙が前三項の違約金を甲の指定する期間内に支払わないときは、乙は、当該期間を経過した日から支払いをする日までの日数に応じ、年３パーセントの割合で計算した額の遅延利息を甲に支払わなければならない。</w:t>
      </w:r>
    </w:p>
    <w:p w14:paraId="35CC091B" w14:textId="77777777" w:rsidR="00D029B1" w:rsidRPr="00174F46" w:rsidRDefault="00D029B1" w:rsidP="00D029B1">
      <w:pPr>
        <w:spacing w:line="310" w:lineRule="exact"/>
        <w:ind w:left="241" w:hangingChars="100" w:hanging="241"/>
        <w:rPr>
          <w:rFonts w:hint="default"/>
          <w:color w:val="auto"/>
        </w:rPr>
      </w:pPr>
      <w:r w:rsidRPr="00174F46">
        <w:rPr>
          <w:color w:val="auto"/>
        </w:rPr>
        <w:t>５　第１項、第２項及び第３項の規定は、甲に生じた実際の損害の額が違約金の額を超える場合において、甲がその超える分の損害を損害金として請求することを妨げない。</w:t>
      </w:r>
    </w:p>
    <w:p w14:paraId="6F862879" w14:textId="77777777" w:rsidR="00D029B1" w:rsidRPr="00174F46" w:rsidRDefault="00D029B1" w:rsidP="00D029B1">
      <w:pPr>
        <w:spacing w:line="310" w:lineRule="exact"/>
        <w:rPr>
          <w:rFonts w:hint="default"/>
          <w:color w:val="auto"/>
        </w:rPr>
      </w:pPr>
    </w:p>
    <w:p w14:paraId="08CB97BB" w14:textId="77777777" w:rsidR="00D029B1" w:rsidRPr="00174F46" w:rsidRDefault="00D029B1" w:rsidP="00D029B1">
      <w:pPr>
        <w:spacing w:line="310" w:lineRule="exact"/>
        <w:rPr>
          <w:rFonts w:hint="default"/>
          <w:color w:val="auto"/>
        </w:rPr>
      </w:pPr>
      <w:r w:rsidRPr="00174F46">
        <w:rPr>
          <w:color w:val="auto"/>
        </w:rPr>
        <w:t>（損害賠償）</w:t>
      </w:r>
    </w:p>
    <w:p w14:paraId="05889876" w14:textId="77777777" w:rsidR="00D029B1" w:rsidRPr="00174F46" w:rsidRDefault="00D029B1" w:rsidP="00D029B1">
      <w:pPr>
        <w:spacing w:line="310" w:lineRule="exact"/>
        <w:ind w:left="241" w:hanging="241"/>
        <w:rPr>
          <w:rFonts w:hint="default"/>
          <w:color w:val="auto"/>
        </w:rPr>
      </w:pPr>
      <w:r w:rsidRPr="00174F46">
        <w:rPr>
          <w:color w:val="auto"/>
        </w:rPr>
        <w:t>第１５条　甲は、第１２条又は第１３条第２項の規定によりこの契約を解除した場合は、これにより乙に生じた損害について、何ら賠償ないし補償することは要しない。</w:t>
      </w:r>
    </w:p>
    <w:p w14:paraId="644D8AD5" w14:textId="77777777" w:rsidR="00D029B1" w:rsidRPr="00174F46" w:rsidRDefault="00D029B1" w:rsidP="00D029B1">
      <w:pPr>
        <w:spacing w:line="310" w:lineRule="exact"/>
        <w:rPr>
          <w:rFonts w:hint="default"/>
          <w:color w:val="auto"/>
        </w:rPr>
      </w:pPr>
    </w:p>
    <w:p w14:paraId="0DD3EE6A" w14:textId="77777777" w:rsidR="00D029B1" w:rsidRPr="00174F46" w:rsidRDefault="00D029B1" w:rsidP="00D029B1">
      <w:pPr>
        <w:spacing w:line="310" w:lineRule="exact"/>
        <w:rPr>
          <w:rFonts w:hint="default"/>
          <w:color w:val="auto"/>
        </w:rPr>
      </w:pPr>
      <w:r w:rsidRPr="00174F46">
        <w:rPr>
          <w:color w:val="auto"/>
        </w:rPr>
        <w:t>（表明確約）</w:t>
      </w:r>
    </w:p>
    <w:p w14:paraId="166E149A" w14:textId="77777777" w:rsidR="00D029B1" w:rsidRPr="00174F46" w:rsidRDefault="00D029B1" w:rsidP="00D029B1">
      <w:pPr>
        <w:spacing w:line="310" w:lineRule="exact"/>
        <w:ind w:left="241" w:hanging="241"/>
        <w:rPr>
          <w:rFonts w:hint="default"/>
          <w:color w:val="auto"/>
        </w:rPr>
      </w:pPr>
      <w:r w:rsidRPr="00174F46">
        <w:rPr>
          <w:color w:val="auto"/>
        </w:rPr>
        <w:t>第１６条　乙は、第１２条第２項及び第３項のいずれにも該当しないことを表明し、かつ、将来にわたっても該当しないことを確約する。</w:t>
      </w:r>
    </w:p>
    <w:p w14:paraId="18192559" w14:textId="77777777" w:rsidR="00D029B1" w:rsidRPr="00174F46" w:rsidRDefault="00D029B1" w:rsidP="00D029B1">
      <w:pPr>
        <w:spacing w:line="310" w:lineRule="exact"/>
        <w:rPr>
          <w:rFonts w:hint="default"/>
          <w:color w:val="auto"/>
        </w:rPr>
      </w:pPr>
      <w:r w:rsidRPr="00174F46">
        <w:rPr>
          <w:color w:val="auto"/>
        </w:rPr>
        <w:t>２　乙は、解除対象者を再受任者等としないことを確約する。</w:t>
      </w:r>
    </w:p>
    <w:p w14:paraId="17BA932A" w14:textId="77777777" w:rsidR="00D029B1" w:rsidRPr="00174F46" w:rsidRDefault="00D029B1" w:rsidP="00D029B1">
      <w:pPr>
        <w:spacing w:line="310" w:lineRule="exact"/>
        <w:rPr>
          <w:rFonts w:hint="default"/>
          <w:color w:val="auto"/>
        </w:rPr>
      </w:pPr>
    </w:p>
    <w:p w14:paraId="6BAC5ED6" w14:textId="77777777" w:rsidR="00D029B1" w:rsidRPr="00174F46" w:rsidRDefault="00D029B1" w:rsidP="00D029B1">
      <w:pPr>
        <w:spacing w:line="310" w:lineRule="exact"/>
        <w:rPr>
          <w:rFonts w:hint="default"/>
          <w:color w:val="auto"/>
        </w:rPr>
      </w:pPr>
      <w:r w:rsidRPr="00174F46">
        <w:rPr>
          <w:color w:val="auto"/>
        </w:rPr>
        <w:t>（不当介入に関する通報・報告）</w:t>
      </w:r>
    </w:p>
    <w:p w14:paraId="4EBF3ADE" w14:textId="77777777" w:rsidR="00D029B1" w:rsidRPr="00174F46" w:rsidRDefault="00D029B1" w:rsidP="00D029B1">
      <w:pPr>
        <w:spacing w:line="310" w:lineRule="exact"/>
        <w:ind w:left="241" w:hanging="241"/>
        <w:rPr>
          <w:rFonts w:hint="default"/>
          <w:color w:val="auto"/>
        </w:rPr>
      </w:pPr>
      <w:r w:rsidRPr="00174F46">
        <w:rPr>
          <w:color w:val="auto"/>
        </w:rPr>
        <w:t>第１７条　乙は、自ら又は再受任者等が、暴力団、暴力団員、社会運動・政治運動標ぼうゴロ等の反社会的勢力から不当要求又は業務妨害等の不当介入（以下「不当介入」という。）を受けた場合は、これを拒否し、又は再受任者等をして、これを拒否させるとともに、速やかに不当介入の事実を甲に報告するとともに、警察への通報及び捜査上必要な協力を行うものとする。</w:t>
      </w:r>
    </w:p>
    <w:p w14:paraId="19422BB2" w14:textId="77777777" w:rsidR="00D029B1" w:rsidRPr="00174F46" w:rsidRDefault="00D029B1" w:rsidP="00D029B1">
      <w:pPr>
        <w:spacing w:line="310" w:lineRule="exact"/>
        <w:rPr>
          <w:rFonts w:hint="default"/>
          <w:color w:val="auto"/>
        </w:rPr>
      </w:pPr>
    </w:p>
    <w:p w14:paraId="1A93055D" w14:textId="77777777" w:rsidR="00D029B1" w:rsidRPr="00174F46" w:rsidRDefault="00D029B1" w:rsidP="00D029B1">
      <w:pPr>
        <w:spacing w:line="310" w:lineRule="exact"/>
        <w:rPr>
          <w:rFonts w:hint="default"/>
          <w:color w:val="auto"/>
        </w:rPr>
      </w:pPr>
      <w:r w:rsidRPr="00174F46">
        <w:rPr>
          <w:color w:val="auto"/>
        </w:rPr>
        <w:t>（担保責任）</w:t>
      </w:r>
    </w:p>
    <w:p w14:paraId="15416F05" w14:textId="77777777" w:rsidR="00D029B1" w:rsidRPr="00174F46" w:rsidRDefault="00D029B1" w:rsidP="00D029B1">
      <w:pPr>
        <w:spacing w:line="310" w:lineRule="exact"/>
        <w:ind w:left="241" w:hanging="241"/>
        <w:rPr>
          <w:rFonts w:hint="default"/>
          <w:color w:val="auto"/>
        </w:rPr>
      </w:pPr>
      <w:r w:rsidRPr="00174F46">
        <w:rPr>
          <w:color w:val="auto"/>
        </w:rPr>
        <w:t>第１８条　甲は、第７条の規定により引渡しを受けた後１年以内に契約の内容に適合しないものであることを発見したときは、契約不適合である旨を乙に通知し、修補又は既に支払った契約金額の一部を返還させることができるものとする。</w:t>
      </w:r>
    </w:p>
    <w:p w14:paraId="0A4CC911" w14:textId="77777777" w:rsidR="00D029B1" w:rsidRDefault="00D029B1" w:rsidP="00D029B1">
      <w:pPr>
        <w:spacing w:line="310" w:lineRule="exact"/>
        <w:rPr>
          <w:rFonts w:hint="default"/>
          <w:color w:val="auto"/>
        </w:rPr>
      </w:pPr>
    </w:p>
    <w:p w14:paraId="7F866D1C" w14:textId="77777777" w:rsidR="005D6381" w:rsidRPr="00174F46" w:rsidRDefault="005D6381" w:rsidP="00D029B1">
      <w:pPr>
        <w:spacing w:line="310" w:lineRule="exact"/>
        <w:rPr>
          <w:rFonts w:hint="default"/>
          <w:color w:val="auto"/>
        </w:rPr>
      </w:pPr>
    </w:p>
    <w:p w14:paraId="3ECA5822" w14:textId="77777777" w:rsidR="00D029B1" w:rsidRPr="00174F46" w:rsidRDefault="00D029B1" w:rsidP="00D029B1">
      <w:pPr>
        <w:spacing w:line="310" w:lineRule="exact"/>
        <w:rPr>
          <w:rFonts w:hint="default"/>
          <w:color w:val="auto"/>
        </w:rPr>
      </w:pPr>
      <w:r w:rsidRPr="00174F46">
        <w:rPr>
          <w:color w:val="auto"/>
        </w:rPr>
        <w:lastRenderedPageBreak/>
        <w:t>（秘密の保全）</w:t>
      </w:r>
    </w:p>
    <w:p w14:paraId="73A3EAB6" w14:textId="77777777" w:rsidR="00D029B1" w:rsidRPr="00174F46" w:rsidRDefault="00D029B1" w:rsidP="00D029B1">
      <w:pPr>
        <w:spacing w:line="310" w:lineRule="exact"/>
        <w:ind w:left="241" w:hanging="241"/>
        <w:rPr>
          <w:rFonts w:hint="default"/>
          <w:color w:val="auto"/>
        </w:rPr>
      </w:pPr>
      <w:r w:rsidRPr="00174F46">
        <w:rPr>
          <w:color w:val="auto"/>
        </w:rPr>
        <w:t>第１９条　乙は、この契約の履行に際し知得した相手方の秘密を第三者に洩らし又は他の目的に利用してはならない。</w:t>
      </w:r>
    </w:p>
    <w:p w14:paraId="72704A91" w14:textId="77777777" w:rsidR="00D029B1" w:rsidRPr="00174F46" w:rsidRDefault="00D029B1" w:rsidP="00D029B1">
      <w:pPr>
        <w:spacing w:line="310" w:lineRule="exact"/>
        <w:ind w:left="241" w:hanging="241"/>
        <w:rPr>
          <w:rFonts w:hint="default"/>
          <w:color w:val="auto"/>
        </w:rPr>
      </w:pPr>
    </w:p>
    <w:p w14:paraId="58E97FA8" w14:textId="77777777" w:rsidR="00D029B1" w:rsidRPr="00174F46" w:rsidRDefault="00D029B1" w:rsidP="00D029B1">
      <w:pPr>
        <w:spacing w:line="310" w:lineRule="exact"/>
        <w:rPr>
          <w:rFonts w:hint="default"/>
          <w:color w:val="auto"/>
        </w:rPr>
      </w:pPr>
      <w:r w:rsidRPr="00174F46">
        <w:rPr>
          <w:color w:val="auto"/>
        </w:rPr>
        <w:t>（個人情報の取扱い）</w:t>
      </w:r>
    </w:p>
    <w:p w14:paraId="10D327ED" w14:textId="77777777" w:rsidR="00D029B1" w:rsidRPr="00174F46" w:rsidRDefault="00D029B1" w:rsidP="00D029B1">
      <w:pPr>
        <w:spacing w:line="310" w:lineRule="exact"/>
        <w:ind w:left="241" w:hanging="241"/>
        <w:rPr>
          <w:rFonts w:hint="default"/>
          <w:color w:val="auto"/>
        </w:rPr>
      </w:pPr>
      <w:r w:rsidRPr="00174F46">
        <w:rPr>
          <w:color w:val="auto"/>
        </w:rPr>
        <w:t>第１９条の２　乙は、甲から預託された個人情報（生存する個人に関する情報であって、当該情報に含まれる氏名、生年月日その他の記述又は個人別に付された番号、記号その他の符号により当該個人を識別できるもの（当該情報のみでは識別できないが、他の情報と照合することができ、それにより当該個人を識別できるものを含む。）をいう。）及び特定個人情報（マイナンバー（個人番号）をその内容に含む個人情報をいう。）（以下、「個人情報」という。）については、善良なる管理者の注意をもって取り扱わなければならない。</w:t>
      </w:r>
    </w:p>
    <w:p w14:paraId="0FAF650D" w14:textId="77777777" w:rsidR="00D029B1" w:rsidRPr="00174F46" w:rsidRDefault="00D029B1" w:rsidP="00D029B1">
      <w:pPr>
        <w:spacing w:line="310" w:lineRule="exact"/>
        <w:ind w:left="241" w:hanging="241"/>
        <w:rPr>
          <w:rFonts w:hint="default"/>
          <w:color w:val="auto"/>
        </w:rPr>
      </w:pPr>
      <w:r w:rsidRPr="00174F46">
        <w:rPr>
          <w:color w:val="auto"/>
        </w:rPr>
        <w:t>２　乙は、甲から預託された個人情報を取り扱わせる業務を再委任等する場合は、事前に甲の承認を得るとともに、本条に定める、甲が乙に求めた個人情報の適切な管理のために必要な措置と同様の措置を当該再受任者等も講ずるように求め、かつ当該再受任者等が約定を遵守するよう書面で義務づけなければならない、承認を得た再受任者等の変更及び再受任者等が再々委任等を行う場合についても同様とする（以下、承認を得た再受任者等を単に「再受任者等」という。）。</w:t>
      </w:r>
    </w:p>
    <w:p w14:paraId="56C44ECE" w14:textId="77777777" w:rsidR="00D029B1" w:rsidRPr="00174F46" w:rsidRDefault="00D029B1" w:rsidP="00D029B1">
      <w:pPr>
        <w:spacing w:line="310" w:lineRule="exact"/>
        <w:ind w:left="241" w:hanging="241"/>
        <w:rPr>
          <w:rFonts w:hint="default"/>
          <w:color w:val="auto"/>
        </w:rPr>
      </w:pPr>
      <w:r w:rsidRPr="00174F46">
        <w:rPr>
          <w:color w:val="auto"/>
        </w:rPr>
        <w:t>３　乙は、前項の承認を受けようとする場合は、あらかじめ書面により甲の承諾を得なければならない。</w:t>
      </w:r>
    </w:p>
    <w:p w14:paraId="44101FAF" w14:textId="77777777" w:rsidR="00D029B1" w:rsidRPr="00174F46" w:rsidRDefault="00D029B1" w:rsidP="00D029B1">
      <w:pPr>
        <w:spacing w:line="310" w:lineRule="exact"/>
        <w:ind w:left="241" w:hanging="241"/>
        <w:rPr>
          <w:rFonts w:hint="default"/>
          <w:color w:val="auto"/>
        </w:rPr>
      </w:pPr>
      <w:r w:rsidRPr="00174F46">
        <w:rPr>
          <w:color w:val="auto"/>
        </w:rPr>
        <w:t>４　乙は個人情報の取扱いに係る業務を派遣労働者によって行わせる場合には、労働者派遣契約書に秘密保持義務等個人情報の取扱いに関する事項を明記しなければならない。</w:t>
      </w:r>
    </w:p>
    <w:p w14:paraId="399C572A" w14:textId="77777777" w:rsidR="00D029B1" w:rsidRPr="00174F46" w:rsidRDefault="00D029B1" w:rsidP="00D029B1">
      <w:pPr>
        <w:spacing w:line="310" w:lineRule="exact"/>
        <w:ind w:left="241" w:hanging="241"/>
        <w:rPr>
          <w:rFonts w:hint="default"/>
          <w:color w:val="auto"/>
        </w:rPr>
      </w:pPr>
      <w:r w:rsidRPr="00174F46">
        <w:rPr>
          <w:color w:val="auto"/>
        </w:rPr>
        <w:t>５　乙は、個人情報を取り扱う従事者の明確化、従事者に対する監督・教育を行うものとする。</w:t>
      </w:r>
    </w:p>
    <w:p w14:paraId="3DC8B0E3" w14:textId="77777777" w:rsidR="00D029B1" w:rsidRPr="00174F46" w:rsidRDefault="00D029B1" w:rsidP="00D029B1">
      <w:pPr>
        <w:spacing w:line="310" w:lineRule="exact"/>
        <w:ind w:left="241" w:hanging="241"/>
        <w:rPr>
          <w:rFonts w:hint="default"/>
          <w:color w:val="auto"/>
        </w:rPr>
      </w:pPr>
      <w:r w:rsidRPr="00174F46">
        <w:rPr>
          <w:color w:val="auto"/>
        </w:rPr>
        <w:t>６　乙は、次の各号に掲げる行為をしてはならない。ただし、事前に甲の承認を得た場合はこの限りでない。</w:t>
      </w:r>
    </w:p>
    <w:p w14:paraId="5736CB02" w14:textId="77777777" w:rsidR="00D029B1" w:rsidRPr="00174F46" w:rsidRDefault="00D029B1" w:rsidP="00D029B1">
      <w:pPr>
        <w:spacing w:line="310" w:lineRule="exact"/>
        <w:ind w:leftChars="100" w:left="482" w:hangingChars="100" w:hanging="241"/>
        <w:rPr>
          <w:rFonts w:hint="default"/>
          <w:color w:val="auto"/>
        </w:rPr>
      </w:pPr>
      <w:r w:rsidRPr="00174F46">
        <w:rPr>
          <w:color w:val="auto"/>
        </w:rPr>
        <w:t>一　甲から預託された個人情報を第三者（前項記載の書面の合意をした再受任者等を除く。）に提供し、又はその内容を知らせること。</w:t>
      </w:r>
    </w:p>
    <w:p w14:paraId="6C16DDB2" w14:textId="77777777" w:rsidR="00D029B1" w:rsidRPr="00174F46" w:rsidRDefault="00D029B1" w:rsidP="00D029B1">
      <w:pPr>
        <w:spacing w:line="310" w:lineRule="exact"/>
        <w:ind w:leftChars="100" w:left="482" w:hangingChars="100" w:hanging="241"/>
        <w:rPr>
          <w:rFonts w:hint="default"/>
          <w:color w:val="auto"/>
        </w:rPr>
      </w:pPr>
      <w:r w:rsidRPr="00174F46">
        <w:rPr>
          <w:color w:val="auto"/>
        </w:rPr>
        <w:t>二　甲から預託された個人情報について、甲が示した利用目的（特に明示がない場合は本契約の目的）の範囲を超えて使用し、複製し、又は改変すること。</w:t>
      </w:r>
    </w:p>
    <w:p w14:paraId="4443EAED" w14:textId="77777777" w:rsidR="00D029B1" w:rsidRPr="00174F46" w:rsidRDefault="00D029B1" w:rsidP="00D029B1">
      <w:pPr>
        <w:spacing w:line="310" w:lineRule="exact"/>
        <w:ind w:leftChars="100" w:left="482" w:hangingChars="100" w:hanging="241"/>
        <w:rPr>
          <w:rFonts w:hint="default"/>
          <w:color w:val="auto"/>
        </w:rPr>
      </w:pPr>
      <w:r w:rsidRPr="00174F46">
        <w:rPr>
          <w:color w:val="auto"/>
        </w:rPr>
        <w:t>三　特定個人情報を取り扱う業務において、乙（再受任者等があるときは再受任者等を含む。）の事務所、事業場等から外部に特定個人情報を持ち出すこと。</w:t>
      </w:r>
    </w:p>
    <w:p w14:paraId="7C986A46" w14:textId="77777777" w:rsidR="00D029B1" w:rsidRPr="00174F46" w:rsidRDefault="00D029B1" w:rsidP="00D029B1">
      <w:pPr>
        <w:spacing w:line="310" w:lineRule="exact"/>
        <w:ind w:left="241" w:hangingChars="100" w:hanging="241"/>
        <w:rPr>
          <w:rFonts w:hint="default"/>
          <w:color w:val="auto"/>
        </w:rPr>
      </w:pPr>
      <w:r w:rsidRPr="00174F46">
        <w:rPr>
          <w:color w:val="auto"/>
        </w:rPr>
        <w:t>７　乙は、甲から預託された個人情報を取り扱う場合には、責任者及び取扱者の管理及び実施体制、個人情報の管理の状況についての検査に関する事項等の必要な事項について定めた書面を甲に提出するとともに、個人情報の漏えい、滅失、毀損の防止その他の個人情報の適切な管理（再受任者等による管理を含む。）のために必要な措置を講じなければならない。</w:t>
      </w:r>
    </w:p>
    <w:p w14:paraId="7E31FA02" w14:textId="77777777" w:rsidR="00D029B1" w:rsidRPr="00174F46" w:rsidRDefault="00D029B1" w:rsidP="00D029B1">
      <w:pPr>
        <w:spacing w:line="310" w:lineRule="exact"/>
        <w:ind w:left="241" w:hangingChars="100" w:hanging="241"/>
        <w:rPr>
          <w:rFonts w:hint="default"/>
          <w:color w:val="auto"/>
        </w:rPr>
      </w:pPr>
      <w:r w:rsidRPr="00174F46">
        <w:rPr>
          <w:color w:val="auto"/>
        </w:rPr>
        <w:t>８　甲は、</w:t>
      </w:r>
      <w:r w:rsidRPr="00174F46">
        <w:rPr>
          <w:color w:val="auto"/>
          <w:szCs w:val="24"/>
        </w:rPr>
        <w:t>個人情報の秘匿性等その内容やその量等に応じて</w:t>
      </w:r>
      <w:r w:rsidRPr="00174F46">
        <w:rPr>
          <w:color w:val="auto"/>
        </w:rPr>
        <w:t>必要があると認めるときは、所属の職員に、乙（再受任者等があるときは再受任者等を含む。）の事務所、事業場等において、甲が預託した個人情報の管理が適切に行われているか等について実地検査等の調査をさせ、乙に対し必要な指示をさせることができる。</w:t>
      </w:r>
    </w:p>
    <w:p w14:paraId="5E512539" w14:textId="77777777" w:rsidR="00D029B1" w:rsidRPr="00174F46" w:rsidRDefault="00D029B1" w:rsidP="00D029B1">
      <w:pPr>
        <w:spacing w:line="310" w:lineRule="exact"/>
        <w:ind w:left="241" w:hangingChars="100" w:hanging="241"/>
        <w:rPr>
          <w:rFonts w:hint="default"/>
          <w:color w:val="auto"/>
        </w:rPr>
      </w:pPr>
      <w:r w:rsidRPr="00174F46">
        <w:rPr>
          <w:color w:val="auto"/>
        </w:rPr>
        <w:t>９　乙は、業務の完了又は契約解除等により、甲が預託した個人情報が含まれる紙媒体及び電子媒体（これらの複製を含む。）が不要になった場合には、速やかに甲に返却又は破砕、溶解及び焼却等の方法により個人情報を復元困難及び判読不可能な方法により廃棄若しくは消去し、その旨を書面により甲に報告しなければならない。ただし、甲が別段の指示を</w:t>
      </w:r>
      <w:r w:rsidRPr="00174F46">
        <w:rPr>
          <w:color w:val="auto"/>
        </w:rPr>
        <w:lastRenderedPageBreak/>
        <w:t>したときは、乙はその指示に従うものとする。</w:t>
      </w:r>
    </w:p>
    <w:p w14:paraId="6A0DD758" w14:textId="77777777" w:rsidR="00D029B1" w:rsidRPr="00174F46" w:rsidRDefault="00D029B1" w:rsidP="00D029B1">
      <w:pPr>
        <w:spacing w:line="310" w:lineRule="exact"/>
        <w:ind w:left="241" w:hangingChars="100" w:hanging="241"/>
        <w:rPr>
          <w:rFonts w:hint="default"/>
          <w:color w:val="auto"/>
        </w:rPr>
      </w:pPr>
      <w:r w:rsidRPr="00174F46">
        <w:rPr>
          <w:color w:val="auto"/>
        </w:rPr>
        <w:t>１０　乙は、甲から預託された個人情報の漏えい、滅失、毀損、不正使用、その他本条に違反する事実を認識した場合には、直ちに自己の費用及び責任において被害の拡大防止等のため必要な措置を講ずるとともに、甲に当該事実が発生した旨、並びに被害状況、復旧等の措置及び本人（個人情報により識別されることとなる特定の個人）への対応等について直ちに報告しなければならない。また、甲から更なる報告又は何らかの措置・対応の指示を受けた場合には、乙は当該指示に従うものとする。</w:t>
      </w:r>
    </w:p>
    <w:p w14:paraId="300B2A6E" w14:textId="77777777" w:rsidR="00D029B1" w:rsidRPr="00174F46" w:rsidRDefault="00D029B1" w:rsidP="00D029B1">
      <w:pPr>
        <w:spacing w:line="310" w:lineRule="exact"/>
        <w:ind w:left="241" w:hangingChars="100" w:hanging="241"/>
        <w:rPr>
          <w:rFonts w:hint="default"/>
          <w:color w:val="auto"/>
        </w:rPr>
      </w:pPr>
      <w:r w:rsidRPr="00174F46">
        <w:rPr>
          <w:color w:val="auto"/>
        </w:rPr>
        <w:t>１１　乙は、甲から預託された個人情報以外に、業務に関して自ら収集又は作成した個人情報については、個人情報の保護に関する法律（平成１５年法律第５７号）及び行政手続きにおける特定の個人を識別するための番号の利用等に関する法律（平成２５年法律第２７号）に基づいて取り扱うこととし、甲が別段の指示をしたときは当該指示に従うものとする。</w:t>
      </w:r>
    </w:p>
    <w:p w14:paraId="3767812C" w14:textId="77777777" w:rsidR="00D029B1" w:rsidRPr="00174F46" w:rsidRDefault="00D029B1" w:rsidP="00D029B1">
      <w:pPr>
        <w:spacing w:line="310" w:lineRule="exact"/>
        <w:ind w:left="241" w:hangingChars="100" w:hanging="241"/>
        <w:rPr>
          <w:rFonts w:hint="default"/>
          <w:color w:val="auto"/>
        </w:rPr>
      </w:pPr>
      <w:r w:rsidRPr="00174F46">
        <w:rPr>
          <w:color w:val="auto"/>
        </w:rPr>
        <w:t>１２　乙は、乙又は再受任者等の責めに帰すべき事由により、業務に関連する個人情報（甲から預託された個人情報を含む。）の漏えい、滅失、毀損、不正使用、その他本条に係る違反等があった場合は、これにより甲又は第三者に生じた一切の損害について、賠償の責めを負う。</w:t>
      </w:r>
    </w:p>
    <w:p w14:paraId="18D34C34" w14:textId="77777777" w:rsidR="00D029B1" w:rsidRPr="00174F46" w:rsidRDefault="00D029B1" w:rsidP="00D029B1">
      <w:pPr>
        <w:spacing w:line="310" w:lineRule="exact"/>
        <w:ind w:left="241" w:hangingChars="100" w:hanging="241"/>
        <w:rPr>
          <w:rFonts w:hint="default"/>
          <w:color w:val="auto"/>
        </w:rPr>
      </w:pPr>
      <w:r w:rsidRPr="00174F46">
        <w:rPr>
          <w:color w:val="auto"/>
        </w:rPr>
        <w:t>１３　本条の規定は、本契約又は業務に関連して乙又は再受任者等が甲から預託され、又は自ら取得した個人情報について、業務を完了し、又は解除その他の理由により本契約が終了した後であっても、なおその効力を有する。</w:t>
      </w:r>
    </w:p>
    <w:p w14:paraId="7D1F2AD9" w14:textId="77777777" w:rsidR="00D029B1" w:rsidRPr="00174F46" w:rsidRDefault="00D029B1" w:rsidP="00D029B1">
      <w:pPr>
        <w:spacing w:line="310" w:lineRule="exact"/>
        <w:rPr>
          <w:rFonts w:hint="default"/>
          <w:color w:val="auto"/>
        </w:rPr>
      </w:pPr>
    </w:p>
    <w:p w14:paraId="2FBBBD5F" w14:textId="77777777" w:rsidR="00D029B1" w:rsidRPr="00174F46" w:rsidRDefault="00D029B1" w:rsidP="00D029B1">
      <w:pPr>
        <w:spacing w:line="310" w:lineRule="exact"/>
        <w:rPr>
          <w:rFonts w:hint="default"/>
          <w:color w:val="auto"/>
        </w:rPr>
      </w:pPr>
      <w:r w:rsidRPr="00174F46">
        <w:rPr>
          <w:color w:val="auto"/>
        </w:rPr>
        <w:t>（債権譲渡の禁止）</w:t>
      </w:r>
    </w:p>
    <w:p w14:paraId="505CA6C6" w14:textId="77777777" w:rsidR="00D029B1" w:rsidRPr="00174F46" w:rsidRDefault="00D029B1" w:rsidP="00D029B1">
      <w:pPr>
        <w:spacing w:line="310" w:lineRule="exact"/>
        <w:ind w:left="241" w:hanging="241"/>
        <w:rPr>
          <w:rFonts w:hint="default"/>
          <w:color w:val="auto"/>
        </w:rPr>
      </w:pPr>
      <w:r w:rsidRPr="00174F46">
        <w:rPr>
          <w:color w:val="auto"/>
        </w:rPr>
        <w:t>第２０条　乙は、この契約によって生じる権利又は義務の全部若しくは一部を甲の承諾を得た場合を除き第三者に譲渡し、又は承継させてはならない。ただし、信用保証協会及び中小企業信用保険法施行令（昭和２５年政令第３５０号）第１条の３に規定する金融機関に対して売掛債権を譲渡する場合にあっては、この限りではない。</w:t>
      </w:r>
    </w:p>
    <w:p w14:paraId="0D76DBCA" w14:textId="77777777" w:rsidR="00D029B1" w:rsidRPr="00174F46" w:rsidRDefault="00D029B1" w:rsidP="00D029B1">
      <w:pPr>
        <w:spacing w:line="310" w:lineRule="exact"/>
        <w:ind w:left="241" w:hanging="241"/>
        <w:rPr>
          <w:rFonts w:hint="default"/>
          <w:color w:val="auto"/>
        </w:rPr>
      </w:pPr>
      <w:r w:rsidRPr="00174F46">
        <w:rPr>
          <w:color w:val="auto"/>
        </w:rPr>
        <w:t>２　前項ただし書に基づいて売掛債権の譲渡を行った場合、甲の対価の支払による弁済の効力は、甲が、予算決算及び会計令（昭和２２年勅令第１６５号）第４２条の２に基づき、センター支出官に対して支出の決定の通知を行った時点で生ずるものとする。</w:t>
      </w:r>
    </w:p>
    <w:p w14:paraId="23DA9067" w14:textId="77777777" w:rsidR="00D029B1" w:rsidRPr="00174F46" w:rsidRDefault="00D029B1" w:rsidP="00D029B1">
      <w:pPr>
        <w:spacing w:line="310" w:lineRule="exact"/>
        <w:rPr>
          <w:rFonts w:hint="default"/>
          <w:color w:val="auto"/>
        </w:rPr>
      </w:pPr>
    </w:p>
    <w:p w14:paraId="12E285DB" w14:textId="77777777" w:rsidR="00D029B1" w:rsidRPr="00174F46" w:rsidRDefault="00D029B1" w:rsidP="00D029B1">
      <w:pPr>
        <w:spacing w:line="310" w:lineRule="exact"/>
        <w:rPr>
          <w:rFonts w:hint="default"/>
          <w:color w:val="auto"/>
        </w:rPr>
      </w:pPr>
      <w:r w:rsidRPr="00174F46">
        <w:rPr>
          <w:color w:val="auto"/>
        </w:rPr>
        <w:t>（紛争又は疑義の解決方法）</w:t>
      </w:r>
    </w:p>
    <w:p w14:paraId="1735CC26" w14:textId="77777777" w:rsidR="00D029B1" w:rsidRPr="00174F46" w:rsidRDefault="00D029B1" w:rsidP="00D029B1">
      <w:pPr>
        <w:spacing w:line="310" w:lineRule="exact"/>
        <w:ind w:left="241" w:hanging="241"/>
        <w:rPr>
          <w:rFonts w:hint="default"/>
          <w:color w:val="auto"/>
        </w:rPr>
      </w:pPr>
      <w:r w:rsidRPr="00174F46">
        <w:rPr>
          <w:color w:val="auto"/>
        </w:rPr>
        <w:t>第２１条  この契約について、甲乙間に紛争又は疑義を生じた場合には、必要に応じて甲乙協議して解決するものとする。</w:t>
      </w:r>
      <w:r w:rsidRPr="00174F46">
        <w:rPr>
          <w:rFonts w:hint="default"/>
          <w:color w:val="auto"/>
        </w:rPr>
        <w:br w:type="page"/>
      </w:r>
      <w:r w:rsidRPr="00174F46">
        <w:rPr>
          <w:color w:val="auto"/>
        </w:rPr>
        <w:lastRenderedPageBreak/>
        <w:t>本契約の証として本書２通を作成し、当事者記名押印のうえ、各自１通を保有する。</w:t>
      </w:r>
    </w:p>
    <w:p w14:paraId="05E57A04" w14:textId="77777777" w:rsidR="00D029B1" w:rsidRPr="00174F46" w:rsidRDefault="00D029B1" w:rsidP="00D029B1">
      <w:pPr>
        <w:spacing w:line="310" w:lineRule="exact"/>
        <w:rPr>
          <w:rFonts w:hint="default"/>
          <w:color w:val="auto"/>
        </w:rPr>
      </w:pPr>
    </w:p>
    <w:p w14:paraId="4F86A55F" w14:textId="77777777" w:rsidR="00D029B1" w:rsidRPr="00174F46" w:rsidRDefault="00D029B1" w:rsidP="00D029B1">
      <w:pPr>
        <w:spacing w:line="310" w:lineRule="exact"/>
        <w:rPr>
          <w:rFonts w:hint="default"/>
          <w:color w:val="auto"/>
        </w:rPr>
      </w:pPr>
    </w:p>
    <w:p w14:paraId="7B831702" w14:textId="77777777" w:rsidR="00D029B1" w:rsidRPr="00174F46" w:rsidRDefault="00D029B1" w:rsidP="00D029B1">
      <w:pPr>
        <w:spacing w:line="310" w:lineRule="exact"/>
        <w:rPr>
          <w:rFonts w:hint="default"/>
          <w:color w:val="auto"/>
        </w:rPr>
      </w:pPr>
      <w:r w:rsidRPr="00174F46">
        <w:rPr>
          <w:color w:val="auto"/>
        </w:rPr>
        <w:t xml:space="preserve">　　　令和　　年　　月　　日</w:t>
      </w:r>
    </w:p>
    <w:p w14:paraId="6F169E56" w14:textId="77777777" w:rsidR="00D029B1" w:rsidRPr="00174F46" w:rsidRDefault="00D029B1" w:rsidP="00D029B1">
      <w:pPr>
        <w:spacing w:line="310" w:lineRule="exact"/>
        <w:rPr>
          <w:rFonts w:hint="default"/>
          <w:color w:val="auto"/>
        </w:rPr>
      </w:pPr>
    </w:p>
    <w:p w14:paraId="51C537C3" w14:textId="77777777" w:rsidR="00D029B1" w:rsidRPr="00174F46" w:rsidRDefault="00D029B1" w:rsidP="00D029B1">
      <w:pPr>
        <w:spacing w:line="310" w:lineRule="exact"/>
        <w:rPr>
          <w:rFonts w:hint="default"/>
          <w:color w:val="auto"/>
        </w:rPr>
      </w:pPr>
    </w:p>
    <w:p w14:paraId="15F90AAF" w14:textId="77777777" w:rsidR="00D029B1" w:rsidRPr="00174F46" w:rsidRDefault="00D029B1" w:rsidP="00D029B1">
      <w:pPr>
        <w:spacing w:line="310" w:lineRule="exact"/>
        <w:rPr>
          <w:rFonts w:hint="default"/>
          <w:color w:val="auto"/>
        </w:rPr>
      </w:pPr>
      <w:r w:rsidRPr="00174F46">
        <w:rPr>
          <w:color w:val="auto"/>
        </w:rPr>
        <w:t xml:space="preserve">　　　　　甲　　住　所    埼玉県さいたま市中央区新都心１－１</w:t>
      </w:r>
    </w:p>
    <w:p w14:paraId="0E1BA30F" w14:textId="77777777" w:rsidR="00D029B1" w:rsidRPr="00174F46" w:rsidRDefault="00D029B1" w:rsidP="00D029B1">
      <w:pPr>
        <w:spacing w:line="310" w:lineRule="exact"/>
        <w:rPr>
          <w:rFonts w:hint="default"/>
          <w:color w:val="auto"/>
        </w:rPr>
      </w:pPr>
      <w:r w:rsidRPr="00174F46">
        <w:rPr>
          <w:color w:val="auto"/>
        </w:rPr>
        <w:t xml:space="preserve">　　　　　　　　氏　名    支出負担行為担当官</w:t>
      </w:r>
    </w:p>
    <w:p w14:paraId="554B34DD" w14:textId="74E0A001" w:rsidR="00D029B1" w:rsidRPr="00174F46" w:rsidRDefault="00D029B1" w:rsidP="00D029B1">
      <w:pPr>
        <w:spacing w:line="310" w:lineRule="exact"/>
        <w:rPr>
          <w:rFonts w:hint="default"/>
          <w:color w:val="auto"/>
        </w:rPr>
      </w:pPr>
      <w:r w:rsidRPr="00174F46">
        <w:rPr>
          <w:color w:val="auto"/>
        </w:rPr>
        <w:t xml:space="preserve">      　　　　　　　　　　　</w:t>
      </w:r>
      <w:r w:rsidR="00D9775A">
        <w:rPr>
          <w:color w:val="auto"/>
        </w:rPr>
        <w:t>関東環境局</w:t>
      </w:r>
      <w:r w:rsidR="005D6381">
        <w:rPr>
          <w:color w:val="auto"/>
        </w:rPr>
        <w:t>長</w:t>
      </w:r>
      <w:r w:rsidRPr="00174F46">
        <w:rPr>
          <w:color w:val="auto"/>
        </w:rPr>
        <w:t xml:space="preserve">　　</w:t>
      </w:r>
      <w:r w:rsidR="005D6381">
        <w:rPr>
          <w:color w:val="auto"/>
        </w:rPr>
        <w:t>庄子　真憲</w:t>
      </w:r>
      <w:r w:rsidRPr="00174F46">
        <w:rPr>
          <w:color w:val="auto"/>
        </w:rPr>
        <w:t xml:space="preserve">　　　</w:t>
      </w:r>
      <w:r w:rsidRPr="00174F46">
        <w:rPr>
          <w:color w:val="auto"/>
          <w:u w:val="single" w:color="000000"/>
          <w:bdr w:val="single" w:sz="4" w:space="0" w:color="000000"/>
        </w:rPr>
        <w:t>印</w:t>
      </w:r>
    </w:p>
    <w:p w14:paraId="4137E7E3" w14:textId="77777777" w:rsidR="00D029B1" w:rsidRPr="00174F46" w:rsidRDefault="00D029B1" w:rsidP="00D029B1">
      <w:pPr>
        <w:spacing w:line="310" w:lineRule="exact"/>
        <w:rPr>
          <w:rFonts w:hint="default"/>
          <w:color w:val="auto"/>
        </w:rPr>
      </w:pPr>
    </w:p>
    <w:p w14:paraId="18C7D4FF" w14:textId="77777777" w:rsidR="00D029B1" w:rsidRPr="00174F46" w:rsidRDefault="00D029B1" w:rsidP="00D029B1">
      <w:pPr>
        <w:spacing w:line="310" w:lineRule="exact"/>
        <w:rPr>
          <w:rFonts w:hint="default"/>
          <w:color w:val="auto"/>
        </w:rPr>
      </w:pPr>
    </w:p>
    <w:p w14:paraId="4542F2D5" w14:textId="77777777" w:rsidR="00D029B1" w:rsidRPr="00174F46" w:rsidRDefault="00D029B1" w:rsidP="00D029B1">
      <w:pPr>
        <w:spacing w:line="310" w:lineRule="exact"/>
        <w:rPr>
          <w:rFonts w:hint="default"/>
          <w:color w:val="auto"/>
        </w:rPr>
      </w:pPr>
    </w:p>
    <w:p w14:paraId="346AB80F" w14:textId="77777777" w:rsidR="00D029B1" w:rsidRPr="00174F46" w:rsidRDefault="00D029B1" w:rsidP="00D029B1">
      <w:pPr>
        <w:spacing w:line="310" w:lineRule="exact"/>
        <w:rPr>
          <w:rFonts w:hint="default"/>
          <w:color w:val="auto"/>
        </w:rPr>
      </w:pPr>
    </w:p>
    <w:p w14:paraId="7D23F9C0" w14:textId="77777777" w:rsidR="00D029B1" w:rsidRPr="00174F46" w:rsidRDefault="00D029B1" w:rsidP="00D029B1">
      <w:pPr>
        <w:spacing w:line="310" w:lineRule="exact"/>
        <w:rPr>
          <w:rFonts w:hint="default"/>
          <w:color w:val="auto"/>
        </w:rPr>
      </w:pPr>
    </w:p>
    <w:p w14:paraId="683146F0" w14:textId="77777777" w:rsidR="00D029B1" w:rsidRPr="00174F46" w:rsidRDefault="00D029B1" w:rsidP="00D029B1">
      <w:pPr>
        <w:spacing w:line="310" w:lineRule="exact"/>
        <w:rPr>
          <w:rFonts w:hint="default"/>
          <w:color w:val="auto"/>
        </w:rPr>
      </w:pPr>
      <w:r w:rsidRPr="00174F46">
        <w:rPr>
          <w:color w:val="auto"/>
        </w:rPr>
        <w:t xml:space="preserve">          乙    住　所　　</w:t>
      </w:r>
    </w:p>
    <w:p w14:paraId="457B5FB2" w14:textId="77777777" w:rsidR="00D029B1" w:rsidRPr="00174F46" w:rsidRDefault="00D029B1" w:rsidP="00D029B1">
      <w:pPr>
        <w:spacing w:line="310" w:lineRule="exact"/>
        <w:rPr>
          <w:rFonts w:hint="default"/>
          <w:color w:val="auto"/>
        </w:rPr>
      </w:pPr>
      <w:r w:rsidRPr="00174F46">
        <w:rPr>
          <w:color w:val="auto"/>
        </w:rPr>
        <w:t xml:space="preserve">　　　　　      氏　名　　　　　　　　　　　　　　　　　　　　　　　　　 　 </w:t>
      </w:r>
      <w:r w:rsidRPr="00174F46">
        <w:rPr>
          <w:color w:val="auto"/>
          <w:u w:val="single" w:color="000000"/>
          <w:bdr w:val="single" w:sz="4" w:space="0" w:color="000000"/>
        </w:rPr>
        <w:t>印</w:t>
      </w:r>
    </w:p>
    <w:p w14:paraId="291308D5" w14:textId="77777777" w:rsidR="00D029B1" w:rsidRPr="00174F46" w:rsidRDefault="00D029B1" w:rsidP="00D029B1">
      <w:pPr>
        <w:spacing w:line="0" w:lineRule="atLeast"/>
        <w:rPr>
          <w:rFonts w:hint="default"/>
          <w:color w:val="auto"/>
        </w:rPr>
      </w:pPr>
    </w:p>
    <w:p w14:paraId="5A468CB3" w14:textId="77777777" w:rsidR="00D029B1" w:rsidRPr="00174F46" w:rsidRDefault="00D029B1" w:rsidP="00D029B1">
      <w:pPr>
        <w:spacing w:line="0" w:lineRule="atLeast"/>
        <w:rPr>
          <w:rFonts w:hint="default"/>
          <w:color w:val="auto"/>
        </w:rPr>
      </w:pPr>
    </w:p>
    <w:p w14:paraId="00961554" w14:textId="7586C79B" w:rsidR="007C711B" w:rsidRPr="00D029B1" w:rsidRDefault="007C711B" w:rsidP="00D029B1">
      <w:pPr>
        <w:spacing w:line="310" w:lineRule="exact"/>
        <w:jc w:val="left"/>
        <w:rPr>
          <w:rFonts w:hint="default"/>
          <w:color w:val="auto"/>
        </w:rPr>
      </w:pPr>
    </w:p>
    <w:sectPr w:rsidR="007C711B" w:rsidRPr="00D029B1" w:rsidSect="008155B0">
      <w:headerReference w:type="default" r:id="rId11"/>
      <w:footnotePr>
        <w:numRestart w:val="eachPage"/>
      </w:footnotePr>
      <w:endnotePr>
        <w:numFmt w:val="decimal"/>
      </w:endnotePr>
      <w:pgSz w:w="11906" w:h="16838"/>
      <w:pgMar w:top="1304" w:right="851" w:bottom="1134" w:left="1134" w:header="1134" w:footer="0" w:gutter="0"/>
      <w:cols w:space="720"/>
      <w:docGrid w:type="linesAndChars" w:linePitch="303"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3A5CE" w14:textId="77777777" w:rsidR="007C408E" w:rsidRDefault="007C408E">
      <w:pPr>
        <w:spacing w:before="327"/>
        <w:rPr>
          <w:rFonts w:hint="default"/>
        </w:rPr>
      </w:pPr>
      <w:r>
        <w:continuationSeparator/>
      </w:r>
    </w:p>
  </w:endnote>
  <w:endnote w:type="continuationSeparator" w:id="0">
    <w:p w14:paraId="2CC846B3" w14:textId="77777777" w:rsidR="007C408E" w:rsidRDefault="007C408E">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3A536" w14:textId="77777777" w:rsidR="007C408E" w:rsidRDefault="007C408E">
      <w:pPr>
        <w:spacing w:before="327"/>
        <w:rPr>
          <w:rFonts w:hint="default"/>
        </w:rPr>
      </w:pPr>
      <w:r>
        <w:continuationSeparator/>
      </w:r>
    </w:p>
  </w:footnote>
  <w:footnote w:type="continuationSeparator" w:id="0">
    <w:p w14:paraId="3856FBFE" w14:textId="77777777" w:rsidR="007C408E" w:rsidRDefault="007C408E">
      <w:pPr>
        <w:spacing w:before="32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D7C08EB" w14:paraId="3F3910CE" w14:textId="77777777" w:rsidTr="1D7C08EB">
      <w:trPr>
        <w:trHeight w:val="300"/>
      </w:trPr>
      <w:tc>
        <w:tcPr>
          <w:tcW w:w="3005" w:type="dxa"/>
        </w:tcPr>
        <w:p w14:paraId="4D4A7315" w14:textId="79B88F94" w:rsidR="1D7C08EB" w:rsidRDefault="1D7C08EB" w:rsidP="1D7C08EB">
          <w:pPr>
            <w:pStyle w:val="ac"/>
            <w:ind w:left="-115"/>
            <w:jc w:val="left"/>
            <w:rPr>
              <w:rFonts w:hint="default"/>
            </w:rPr>
          </w:pPr>
        </w:p>
      </w:tc>
      <w:tc>
        <w:tcPr>
          <w:tcW w:w="3005" w:type="dxa"/>
        </w:tcPr>
        <w:p w14:paraId="1CE3D5EA" w14:textId="70528F11" w:rsidR="1D7C08EB" w:rsidRDefault="1D7C08EB" w:rsidP="1D7C08EB">
          <w:pPr>
            <w:pStyle w:val="ac"/>
            <w:jc w:val="center"/>
            <w:rPr>
              <w:rFonts w:hint="default"/>
            </w:rPr>
          </w:pPr>
        </w:p>
      </w:tc>
      <w:tc>
        <w:tcPr>
          <w:tcW w:w="3005" w:type="dxa"/>
        </w:tcPr>
        <w:p w14:paraId="29B87962" w14:textId="1FDF1355" w:rsidR="1D7C08EB" w:rsidRDefault="1D7C08EB">
          <w:pPr>
            <w:rPr>
              <w:rFonts w:hint="default"/>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964"/>
  <w:hyphenationZone w:val="0"/>
  <w:drawingGridHorizontalSpacing w:val="425"/>
  <w:drawingGridVerticalSpacing w:val="30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29"/>
    <w:rsid w:val="00001565"/>
    <w:rsid w:val="00016001"/>
    <w:rsid w:val="00025E29"/>
    <w:rsid w:val="00027383"/>
    <w:rsid w:val="000504A6"/>
    <w:rsid w:val="00056E78"/>
    <w:rsid w:val="00074ACE"/>
    <w:rsid w:val="00083821"/>
    <w:rsid w:val="0008439B"/>
    <w:rsid w:val="000B0731"/>
    <w:rsid w:val="000B10CE"/>
    <w:rsid w:val="000C6725"/>
    <w:rsid w:val="000D04CE"/>
    <w:rsid w:val="000E1D8B"/>
    <w:rsid w:val="000F259E"/>
    <w:rsid w:val="000F50BD"/>
    <w:rsid w:val="000F5FCA"/>
    <w:rsid w:val="00101E91"/>
    <w:rsid w:val="00114291"/>
    <w:rsid w:val="00121273"/>
    <w:rsid w:val="0012440C"/>
    <w:rsid w:val="00124858"/>
    <w:rsid w:val="001428DA"/>
    <w:rsid w:val="00152BCB"/>
    <w:rsid w:val="00155DA5"/>
    <w:rsid w:val="00174F46"/>
    <w:rsid w:val="00195344"/>
    <w:rsid w:val="001B0F6B"/>
    <w:rsid w:val="001B6B60"/>
    <w:rsid w:val="001C50AF"/>
    <w:rsid w:val="001D0D5E"/>
    <w:rsid w:val="001D76DE"/>
    <w:rsid w:val="002054DF"/>
    <w:rsid w:val="002118E0"/>
    <w:rsid w:val="00223EE1"/>
    <w:rsid w:val="00232BD1"/>
    <w:rsid w:val="0025736F"/>
    <w:rsid w:val="00265ECD"/>
    <w:rsid w:val="0027037B"/>
    <w:rsid w:val="002758B0"/>
    <w:rsid w:val="0028130C"/>
    <w:rsid w:val="002935AE"/>
    <w:rsid w:val="002A1A72"/>
    <w:rsid w:val="002B05E3"/>
    <w:rsid w:val="002B541A"/>
    <w:rsid w:val="002C5411"/>
    <w:rsid w:val="002C77E1"/>
    <w:rsid w:val="002D0140"/>
    <w:rsid w:val="002E0B44"/>
    <w:rsid w:val="002E171E"/>
    <w:rsid w:val="002F2FBA"/>
    <w:rsid w:val="003037DA"/>
    <w:rsid w:val="003203BC"/>
    <w:rsid w:val="00322760"/>
    <w:rsid w:val="00331454"/>
    <w:rsid w:val="00341878"/>
    <w:rsid w:val="00356D5B"/>
    <w:rsid w:val="003718A9"/>
    <w:rsid w:val="00375D62"/>
    <w:rsid w:val="00376032"/>
    <w:rsid w:val="00382D7A"/>
    <w:rsid w:val="00391617"/>
    <w:rsid w:val="00394BBD"/>
    <w:rsid w:val="003D0750"/>
    <w:rsid w:val="003D2FAA"/>
    <w:rsid w:val="003D34B9"/>
    <w:rsid w:val="003E0B75"/>
    <w:rsid w:val="003E12DA"/>
    <w:rsid w:val="003F2776"/>
    <w:rsid w:val="00403B0E"/>
    <w:rsid w:val="00420D2A"/>
    <w:rsid w:val="004241FC"/>
    <w:rsid w:val="004371EB"/>
    <w:rsid w:val="0044494A"/>
    <w:rsid w:val="004626CD"/>
    <w:rsid w:val="0048730D"/>
    <w:rsid w:val="004963E5"/>
    <w:rsid w:val="004A657A"/>
    <w:rsid w:val="004B46AD"/>
    <w:rsid w:val="004D4EB2"/>
    <w:rsid w:val="004D71FB"/>
    <w:rsid w:val="004F0F4C"/>
    <w:rsid w:val="004F56EB"/>
    <w:rsid w:val="00502D9C"/>
    <w:rsid w:val="005044F9"/>
    <w:rsid w:val="00511CDF"/>
    <w:rsid w:val="005262D9"/>
    <w:rsid w:val="00545C6D"/>
    <w:rsid w:val="00561439"/>
    <w:rsid w:val="00592306"/>
    <w:rsid w:val="005963B3"/>
    <w:rsid w:val="005B383C"/>
    <w:rsid w:val="005D6381"/>
    <w:rsid w:val="005F513B"/>
    <w:rsid w:val="0061313C"/>
    <w:rsid w:val="00625A0E"/>
    <w:rsid w:val="00626001"/>
    <w:rsid w:val="006350A8"/>
    <w:rsid w:val="00645524"/>
    <w:rsid w:val="00666293"/>
    <w:rsid w:val="00667954"/>
    <w:rsid w:val="00672242"/>
    <w:rsid w:val="00692B48"/>
    <w:rsid w:val="006A5265"/>
    <w:rsid w:val="006A6B10"/>
    <w:rsid w:val="006B3612"/>
    <w:rsid w:val="006C0A0C"/>
    <w:rsid w:val="006D7F3F"/>
    <w:rsid w:val="006E4FF4"/>
    <w:rsid w:val="006F2F95"/>
    <w:rsid w:val="006F4D95"/>
    <w:rsid w:val="006F6306"/>
    <w:rsid w:val="0072522D"/>
    <w:rsid w:val="00730CFE"/>
    <w:rsid w:val="00734DE0"/>
    <w:rsid w:val="00736885"/>
    <w:rsid w:val="007475A9"/>
    <w:rsid w:val="00760C62"/>
    <w:rsid w:val="00786BB3"/>
    <w:rsid w:val="00790D90"/>
    <w:rsid w:val="00795056"/>
    <w:rsid w:val="007B126A"/>
    <w:rsid w:val="007B19F1"/>
    <w:rsid w:val="007B3465"/>
    <w:rsid w:val="007C408E"/>
    <w:rsid w:val="007C711B"/>
    <w:rsid w:val="007D5557"/>
    <w:rsid w:val="00802999"/>
    <w:rsid w:val="008044EB"/>
    <w:rsid w:val="00811FDA"/>
    <w:rsid w:val="008155B0"/>
    <w:rsid w:val="008238B8"/>
    <w:rsid w:val="0084365D"/>
    <w:rsid w:val="00851950"/>
    <w:rsid w:val="008776B9"/>
    <w:rsid w:val="00884961"/>
    <w:rsid w:val="008B114D"/>
    <w:rsid w:val="008B17FC"/>
    <w:rsid w:val="008B68E1"/>
    <w:rsid w:val="008C09D9"/>
    <w:rsid w:val="008C5B83"/>
    <w:rsid w:val="008C64D3"/>
    <w:rsid w:val="008D2117"/>
    <w:rsid w:val="008D64AE"/>
    <w:rsid w:val="008E308F"/>
    <w:rsid w:val="009024CD"/>
    <w:rsid w:val="00915C15"/>
    <w:rsid w:val="00917784"/>
    <w:rsid w:val="00935566"/>
    <w:rsid w:val="0097391D"/>
    <w:rsid w:val="00974DE1"/>
    <w:rsid w:val="00987C28"/>
    <w:rsid w:val="009A3CE1"/>
    <w:rsid w:val="009C16F3"/>
    <w:rsid w:val="009C6B66"/>
    <w:rsid w:val="009E38B9"/>
    <w:rsid w:val="009E4AC0"/>
    <w:rsid w:val="009F7199"/>
    <w:rsid w:val="00A06F88"/>
    <w:rsid w:val="00A31CFA"/>
    <w:rsid w:val="00A42B05"/>
    <w:rsid w:val="00A572AE"/>
    <w:rsid w:val="00A768FB"/>
    <w:rsid w:val="00A9190F"/>
    <w:rsid w:val="00AE0549"/>
    <w:rsid w:val="00AE7796"/>
    <w:rsid w:val="00B04069"/>
    <w:rsid w:val="00B123A1"/>
    <w:rsid w:val="00B3070D"/>
    <w:rsid w:val="00B34684"/>
    <w:rsid w:val="00B37B6C"/>
    <w:rsid w:val="00B572B4"/>
    <w:rsid w:val="00B57B7E"/>
    <w:rsid w:val="00B67EF7"/>
    <w:rsid w:val="00B85B83"/>
    <w:rsid w:val="00BA12A8"/>
    <w:rsid w:val="00BA62F0"/>
    <w:rsid w:val="00BB02E5"/>
    <w:rsid w:val="00BB5323"/>
    <w:rsid w:val="00BF4B63"/>
    <w:rsid w:val="00BF75EA"/>
    <w:rsid w:val="00C00B87"/>
    <w:rsid w:val="00C1391B"/>
    <w:rsid w:val="00C22C9D"/>
    <w:rsid w:val="00C2644D"/>
    <w:rsid w:val="00C466BC"/>
    <w:rsid w:val="00C56108"/>
    <w:rsid w:val="00C56D95"/>
    <w:rsid w:val="00C73638"/>
    <w:rsid w:val="00C80134"/>
    <w:rsid w:val="00C91178"/>
    <w:rsid w:val="00C914EC"/>
    <w:rsid w:val="00C9469F"/>
    <w:rsid w:val="00CA19D7"/>
    <w:rsid w:val="00CB2C6C"/>
    <w:rsid w:val="00CD1D96"/>
    <w:rsid w:val="00CD30FD"/>
    <w:rsid w:val="00CE03AB"/>
    <w:rsid w:val="00CE1C6F"/>
    <w:rsid w:val="00CF17D7"/>
    <w:rsid w:val="00D00FF1"/>
    <w:rsid w:val="00D029B1"/>
    <w:rsid w:val="00D37820"/>
    <w:rsid w:val="00D53356"/>
    <w:rsid w:val="00D5456F"/>
    <w:rsid w:val="00D86EA9"/>
    <w:rsid w:val="00D9775A"/>
    <w:rsid w:val="00DA7CA2"/>
    <w:rsid w:val="00DC2354"/>
    <w:rsid w:val="00DC6E74"/>
    <w:rsid w:val="00DD0354"/>
    <w:rsid w:val="00DD143B"/>
    <w:rsid w:val="00DE313D"/>
    <w:rsid w:val="00E07BD6"/>
    <w:rsid w:val="00E263A6"/>
    <w:rsid w:val="00E53FAD"/>
    <w:rsid w:val="00E75DC7"/>
    <w:rsid w:val="00E8257F"/>
    <w:rsid w:val="00E96E35"/>
    <w:rsid w:val="00EB02CB"/>
    <w:rsid w:val="00EB09D7"/>
    <w:rsid w:val="00EC5BD8"/>
    <w:rsid w:val="00EF4401"/>
    <w:rsid w:val="00F23DAA"/>
    <w:rsid w:val="00F303FC"/>
    <w:rsid w:val="00F326C2"/>
    <w:rsid w:val="00F55183"/>
    <w:rsid w:val="00F60FCD"/>
    <w:rsid w:val="00FA34F4"/>
    <w:rsid w:val="00FA77F5"/>
    <w:rsid w:val="00FA79AF"/>
    <w:rsid w:val="00FC011B"/>
    <w:rsid w:val="00FE437E"/>
    <w:rsid w:val="00FF42DF"/>
    <w:rsid w:val="023D7493"/>
    <w:rsid w:val="032F1FF0"/>
    <w:rsid w:val="03322059"/>
    <w:rsid w:val="036BB67F"/>
    <w:rsid w:val="03A4C2E4"/>
    <w:rsid w:val="04FC39CF"/>
    <w:rsid w:val="051AC8E7"/>
    <w:rsid w:val="0541AFAE"/>
    <w:rsid w:val="06C260F8"/>
    <w:rsid w:val="07B9FA29"/>
    <w:rsid w:val="083336ED"/>
    <w:rsid w:val="0DFBAF55"/>
    <w:rsid w:val="0EE668F1"/>
    <w:rsid w:val="0F77DE62"/>
    <w:rsid w:val="0FD683A6"/>
    <w:rsid w:val="10466D44"/>
    <w:rsid w:val="10B1086A"/>
    <w:rsid w:val="11690B27"/>
    <w:rsid w:val="11B8AD38"/>
    <w:rsid w:val="14EE9A6A"/>
    <w:rsid w:val="15586366"/>
    <w:rsid w:val="155C5558"/>
    <w:rsid w:val="1902BB23"/>
    <w:rsid w:val="1A91104F"/>
    <w:rsid w:val="1C925DB2"/>
    <w:rsid w:val="1D7C08EB"/>
    <w:rsid w:val="1E38D006"/>
    <w:rsid w:val="1FB6E51B"/>
    <w:rsid w:val="1FDDF23A"/>
    <w:rsid w:val="20925927"/>
    <w:rsid w:val="227BB8CD"/>
    <w:rsid w:val="227E8B41"/>
    <w:rsid w:val="228BF7CA"/>
    <w:rsid w:val="22E4E6D9"/>
    <w:rsid w:val="24E277CB"/>
    <w:rsid w:val="251E68C5"/>
    <w:rsid w:val="256033E0"/>
    <w:rsid w:val="26C8AD3C"/>
    <w:rsid w:val="2712D2F4"/>
    <w:rsid w:val="29A68DBD"/>
    <w:rsid w:val="2A2A5839"/>
    <w:rsid w:val="2A8A9AB2"/>
    <w:rsid w:val="2C6B27E9"/>
    <w:rsid w:val="2C7E4D4A"/>
    <w:rsid w:val="2D9D9060"/>
    <w:rsid w:val="2E302DF8"/>
    <w:rsid w:val="301F86A5"/>
    <w:rsid w:val="3058BFCA"/>
    <w:rsid w:val="30E2A93D"/>
    <w:rsid w:val="330D5518"/>
    <w:rsid w:val="375DA350"/>
    <w:rsid w:val="37C1407C"/>
    <w:rsid w:val="385C3564"/>
    <w:rsid w:val="3865828B"/>
    <w:rsid w:val="38D81C83"/>
    <w:rsid w:val="392382BE"/>
    <w:rsid w:val="3B557401"/>
    <w:rsid w:val="3DA86344"/>
    <w:rsid w:val="3E30CB15"/>
    <w:rsid w:val="400F8B58"/>
    <w:rsid w:val="40C21010"/>
    <w:rsid w:val="44AAAAE6"/>
    <w:rsid w:val="45058DE3"/>
    <w:rsid w:val="457A4C31"/>
    <w:rsid w:val="4634D07D"/>
    <w:rsid w:val="49996529"/>
    <w:rsid w:val="4B438B12"/>
    <w:rsid w:val="4BD62A80"/>
    <w:rsid w:val="4DDCC5F1"/>
    <w:rsid w:val="4F069C22"/>
    <w:rsid w:val="5087E8B9"/>
    <w:rsid w:val="514C904F"/>
    <w:rsid w:val="514D4FE3"/>
    <w:rsid w:val="516491D5"/>
    <w:rsid w:val="520CC078"/>
    <w:rsid w:val="52154BB8"/>
    <w:rsid w:val="54B05A55"/>
    <w:rsid w:val="55D5FCC2"/>
    <w:rsid w:val="56BEB7F7"/>
    <w:rsid w:val="570CA50A"/>
    <w:rsid w:val="57F01570"/>
    <w:rsid w:val="57F390AA"/>
    <w:rsid w:val="584A1023"/>
    <w:rsid w:val="59C0D44C"/>
    <w:rsid w:val="5B32EAA5"/>
    <w:rsid w:val="5B3DFC4A"/>
    <w:rsid w:val="5C925C95"/>
    <w:rsid w:val="5D13908C"/>
    <w:rsid w:val="5DFA577B"/>
    <w:rsid w:val="5E4BD27F"/>
    <w:rsid w:val="5E7B2380"/>
    <w:rsid w:val="5E91D017"/>
    <w:rsid w:val="5F2174C9"/>
    <w:rsid w:val="5FE2AB25"/>
    <w:rsid w:val="603377A3"/>
    <w:rsid w:val="624969FA"/>
    <w:rsid w:val="629FE5E8"/>
    <w:rsid w:val="62DFA650"/>
    <w:rsid w:val="63046A91"/>
    <w:rsid w:val="64DA4D58"/>
    <w:rsid w:val="64EBFB30"/>
    <w:rsid w:val="64F994E3"/>
    <w:rsid w:val="67BF8937"/>
    <w:rsid w:val="67EC1A17"/>
    <w:rsid w:val="6BC25411"/>
    <w:rsid w:val="6BE6BF12"/>
    <w:rsid w:val="6DBEA787"/>
    <w:rsid w:val="6EB06776"/>
    <w:rsid w:val="6EC1A377"/>
    <w:rsid w:val="72193F03"/>
    <w:rsid w:val="73B6139A"/>
    <w:rsid w:val="745B71CB"/>
    <w:rsid w:val="74849833"/>
    <w:rsid w:val="74D9EEB7"/>
    <w:rsid w:val="752DFD39"/>
    <w:rsid w:val="75E1573C"/>
    <w:rsid w:val="76A470C4"/>
    <w:rsid w:val="76D18D47"/>
    <w:rsid w:val="76F2087A"/>
    <w:rsid w:val="78F7A4A5"/>
    <w:rsid w:val="7A0826E8"/>
    <w:rsid w:val="7B7467B8"/>
    <w:rsid w:val="7C1F138D"/>
    <w:rsid w:val="7EA8F71B"/>
    <w:rsid w:val="7F711C20"/>
    <w:rsid w:val="7F7598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6E3A78F"/>
  <w15:chartTrackingRefBased/>
  <w15:docId w15:val="{4FB1737C-326C-46C6-B723-CEC63F4CC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styleId="aa">
    <w:name w:val="Balloon Text"/>
    <w:basedOn w:val="a"/>
    <w:link w:val="ab"/>
    <w:uiPriority w:val="99"/>
    <w:semiHidden/>
    <w:unhideWhenUsed/>
    <w:rsid w:val="00EF4401"/>
    <w:rPr>
      <w:rFonts w:ascii="游ゴシック Light" w:eastAsia="游ゴシック Light" w:hAnsi="游ゴシック Light" w:cs="Times New Roman"/>
      <w:sz w:val="18"/>
      <w:szCs w:val="18"/>
    </w:rPr>
  </w:style>
  <w:style w:type="character" w:customStyle="1" w:styleId="ab">
    <w:name w:val="吹き出し (文字)"/>
    <w:link w:val="aa"/>
    <w:uiPriority w:val="99"/>
    <w:semiHidden/>
    <w:rsid w:val="00EF4401"/>
    <w:rPr>
      <w:rFonts w:ascii="游ゴシック Light" w:eastAsia="游ゴシック Light" w:hAnsi="游ゴシック Light" w:cs="Times New Roman"/>
      <w:color w:val="000000"/>
      <w:sz w:val="18"/>
      <w:szCs w:val="18"/>
    </w:rPr>
  </w:style>
  <w:style w:type="paragraph" w:styleId="ac">
    <w:name w:val="header"/>
    <w:basedOn w:val="a"/>
    <w:link w:val="ad"/>
    <w:uiPriority w:val="99"/>
    <w:unhideWhenUsed/>
    <w:rsid w:val="001428DA"/>
    <w:pPr>
      <w:tabs>
        <w:tab w:val="center" w:pos="4252"/>
        <w:tab w:val="right" w:pos="8504"/>
      </w:tabs>
      <w:snapToGrid w:val="0"/>
    </w:pPr>
  </w:style>
  <w:style w:type="character" w:customStyle="1" w:styleId="ad">
    <w:name w:val="ヘッダー (文字)"/>
    <w:link w:val="ac"/>
    <w:uiPriority w:val="99"/>
    <w:rsid w:val="001428DA"/>
    <w:rPr>
      <w:color w:val="000000"/>
      <w:sz w:val="24"/>
    </w:rPr>
  </w:style>
  <w:style w:type="paragraph" w:styleId="ae">
    <w:name w:val="footer"/>
    <w:basedOn w:val="a"/>
    <w:link w:val="af"/>
    <w:uiPriority w:val="99"/>
    <w:unhideWhenUsed/>
    <w:rsid w:val="001428DA"/>
    <w:pPr>
      <w:tabs>
        <w:tab w:val="center" w:pos="4252"/>
        <w:tab w:val="right" w:pos="8504"/>
      </w:tabs>
      <w:snapToGrid w:val="0"/>
    </w:pPr>
  </w:style>
  <w:style w:type="character" w:customStyle="1" w:styleId="af">
    <w:name w:val="フッター (文字)"/>
    <w:link w:val="ae"/>
    <w:uiPriority w:val="99"/>
    <w:rsid w:val="001428DA"/>
    <w:rPr>
      <w:color w:val="000000"/>
      <w:sz w:val="24"/>
    </w:rPr>
  </w:style>
  <w:style w:type="paragraph" w:styleId="af0">
    <w:name w:val="Revision"/>
    <w:hidden/>
    <w:uiPriority w:val="99"/>
    <w:semiHidden/>
    <w:rsid w:val="00811FDA"/>
    <w:rPr>
      <w:rFonts w:hint="eastAsia"/>
      <w:color w:val="000000"/>
      <w:sz w:val="24"/>
    </w:rPr>
  </w:style>
  <w:style w:type="character" w:styleId="af1">
    <w:name w:val="Hyperlink"/>
    <w:uiPriority w:val="99"/>
    <w:unhideWhenUsed/>
    <w:rsid w:val="002758B0"/>
    <w:rPr>
      <w:color w:val="467886"/>
      <w:u w:val="single"/>
    </w:rPr>
  </w:style>
  <w:style w:type="character" w:styleId="af2">
    <w:name w:val="Unresolved Mention"/>
    <w:uiPriority w:val="99"/>
    <w:semiHidden/>
    <w:unhideWhenUsed/>
    <w:rsid w:val="00420D2A"/>
    <w:rPr>
      <w:color w:val="605E5C"/>
      <w:shd w:val="clear" w:color="auto" w:fill="E1DFDD"/>
    </w:rPr>
  </w:style>
  <w:style w:type="paragraph" w:styleId="af3">
    <w:name w:val="annotation text"/>
    <w:basedOn w:val="a"/>
    <w:link w:val="af4"/>
    <w:uiPriority w:val="99"/>
    <w:semiHidden/>
    <w:unhideWhenUsed/>
    <w:pPr>
      <w:jc w:val="left"/>
    </w:pPr>
  </w:style>
  <w:style w:type="character" w:customStyle="1" w:styleId="af4">
    <w:name w:val="コメント文字列 (文字)"/>
    <w:link w:val="af3"/>
    <w:uiPriority w:val="99"/>
    <w:semiHidden/>
    <w:rPr>
      <w:color w:val="000000"/>
      <w:sz w:val="24"/>
    </w:rPr>
  </w:style>
  <w:style w:type="character" w:styleId="af5">
    <w:name w:val="annotation reference"/>
    <w:uiPriority w:val="99"/>
    <w:semiHidden/>
    <w:unhideWhenUsed/>
    <w:rPr>
      <w:sz w:val="18"/>
      <w:szCs w:val="18"/>
    </w:rPr>
  </w:style>
  <w:style w:type="table" w:styleId="af6">
    <w:name w:val="Table Grid"/>
    <w:basedOn w:val="a1"/>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Reference1">
    <w:name w:val="Comment Reference1"/>
    <w:uiPriority w:val="99"/>
    <w:semiHidden/>
    <w:unhideWhenUsed/>
    <w:rsid w:val="002A1A7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_rels/item5.xml.rels><?xml version="1.0" encoding="UTF-8" standalone="yes"?><Relationships xmlns="http://schemas.openxmlformats.org/package/2006/relationships"><Relationship Id="rId1" Target="itemProps5.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627645BEAB0FC47B09D050ADD704371" ma:contentTypeVersion="14" ma:contentTypeDescription="新しいドキュメントを作成します。" ma:contentTypeScope="" ma:versionID="b313f33fa0ed6b7bae7d77cc749bdb16">
  <xsd:schema xmlns:xsd="http://www.w3.org/2001/XMLSchema" xmlns:xs="http://www.w3.org/2001/XMLSchema" xmlns:p="http://schemas.microsoft.com/office/2006/metadata/properties" xmlns:ns2="eb3389dd-532a-4380-a612-9411787d1b78" xmlns:ns3="44072bf6-2910-405c-80b1-19093bade0cc" targetNamespace="http://schemas.microsoft.com/office/2006/metadata/properties" ma:root="true" ma:fieldsID="e7821aae70d2cfc92a7b783c6538f550" ns2:_="" ns3:_="">
    <xsd:import namespace="eb3389dd-532a-4380-a612-9411787d1b78"/>
    <xsd:import namespace="44072bf6-2910-405c-80b1-19093bade0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389dd-532a-4380-a612-9411787d1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072bf6-2910-405c-80b1-19093bade0c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c68b7a4-0dd0-499b-9252-c79671f28bd0}" ma:internalName="TaxCatchAll" ma:showField="CatchAllData" ma:web="44072bf6-2910-405c-80b1-19093bade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b3389dd-532a-4380-a612-9411787d1b78">
      <Terms xmlns="http://schemas.microsoft.com/office/infopath/2007/PartnerControls"/>
    </lcf76f155ced4ddcb4097134ff3c332f>
    <TaxCatchAll xmlns="44072bf6-2910-405c-80b1-19093bade0cc"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8A740-8DEB-4B07-BFD5-298A55F79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389dd-532a-4380-a612-9411787d1b78"/>
    <ds:schemaRef ds:uri="44072bf6-2910-405c-80b1-19093bad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165B43-0F54-4BEE-8FC7-F61CAD371AD7}">
  <ds:schemaRefs>
    <ds:schemaRef ds:uri="http://schemas.microsoft.com/sharepoint/v3/contenttype/forms"/>
  </ds:schemaRefs>
</ds:datastoreItem>
</file>

<file path=customXml/itemProps3.xml><?xml version="1.0" encoding="utf-8"?>
<ds:datastoreItem xmlns:ds="http://schemas.openxmlformats.org/officeDocument/2006/customXml" ds:itemID="{BC5ED74F-94F9-4D9C-9AB3-8E34CEF57C20}">
  <ds:schemaRefs>
    <ds:schemaRef ds:uri="http://schemas.microsoft.com/office/2006/metadata/longProperties"/>
  </ds:schemaRefs>
</ds:datastoreItem>
</file>

<file path=customXml/itemProps4.xml><?xml version="1.0" encoding="utf-8"?>
<ds:datastoreItem xmlns:ds="http://schemas.openxmlformats.org/officeDocument/2006/customXml" ds:itemID="{2C7C11B8-BA9E-4EC6-A828-D0F13D301268}">
  <ds:schemaRefs>
    <ds:schemaRef ds:uri="http://schemas.microsoft.com/office/2006/metadata/properties"/>
    <ds:schemaRef ds:uri="http://schemas.microsoft.com/office/infopath/2007/PartnerControls"/>
    <ds:schemaRef ds:uri="eb3389dd-532a-4380-a612-9411787d1b78"/>
    <ds:schemaRef ds:uri="44072bf6-2910-405c-80b1-19093bade0cc"/>
  </ds:schemaRefs>
</ds:datastoreItem>
</file>

<file path=customXml/itemProps5.xml><?xml version="1.0" encoding="utf-8"?>
<ds:datastoreItem xmlns:ds="http://schemas.openxmlformats.org/officeDocument/2006/customXml" ds:itemID="{DF8E1706-D73E-4510-BE38-244F45990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7</Pages>
  <Words>3631</Words>
  <Characters>3777</Characters>
  <DocSecurity>0</DocSecurity>
  <Lines>290</Lines>
  <Paragraphs>200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7208</CharactersWithSpaces>
  <SharedDoc>false</SharedDoc>
  <HLinks>
    <vt:vector size="12" baseType="variant">
      <vt:variant>
        <vt:i4>552049916</vt:i4>
      </vt:variant>
      <vt:variant>
        <vt:i4>3</vt:i4>
      </vt:variant>
      <vt:variant>
        <vt:i4>0</vt:i4>
      </vt:variant>
      <vt:variant>
        <vt:i4>5</vt:i4>
      </vt:variant>
      <vt:variant>
        <vt:lpwstr>https://www.env.go.jp/policy/hozen/green/g-law/kihonhoushin.html）を参考に適切</vt:lpwstr>
      </vt:variant>
      <vt:variant>
        <vt:lpwstr/>
      </vt:variant>
      <vt:variant>
        <vt:i4>7602255</vt:i4>
      </vt:variant>
      <vt:variant>
        <vt:i4>0</vt:i4>
      </vt:variant>
      <vt:variant>
        <vt:i4>0</vt:i4>
      </vt:variant>
      <vt:variant>
        <vt:i4>5</vt:i4>
      </vt:variant>
      <vt:variant>
        <vt:lpwstr>mailto:kanto-renkei@env.go.jp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vt:lpwstr>
  </property>
  <property fmtid="{D5CDD505-2E9C-101B-9397-08002B2CF9AE}" pid="3" name="display_urn:schemas-microsoft-com:office:office#Author">
    <vt:lpwstr>移行用ユーザー</vt:lpwstr>
  </property>
  <property fmtid="{D5CDD505-2E9C-101B-9397-08002B2CF9AE}" pid="4" name="MediaServiceImageTags">
    <vt:lpwstr/>
  </property>
  <property fmtid="{D5CDD505-2E9C-101B-9397-08002B2CF9AE}" pid="5" name="ContentTypeId">
    <vt:lpwstr>0x0101009627645BEAB0FC47B09D050ADD704371</vt:lpwstr>
  </property>
  <property fmtid="{D5CDD505-2E9C-101B-9397-08002B2CF9AE}" pid="6" name="docLang">
    <vt:lpwstr>ja</vt:lpwstr>
  </property>
</Properties>
</file>